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6BFC" w:rsidRPr="00BD4193" w:rsidRDefault="00736BFC" w:rsidP="00736BFC">
      <w:pPr>
        <w:pStyle w:val="1"/>
        <w:jc w:val="center"/>
        <w:rPr>
          <w:b/>
          <w:szCs w:val="28"/>
        </w:rPr>
      </w:pPr>
      <w:r>
        <w:rPr>
          <w:b/>
          <w:noProof/>
          <w:szCs w:val="28"/>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540385</wp:posOffset>
                </wp:positionV>
                <wp:extent cx="6120130" cy="0"/>
                <wp:effectExtent l="33655" t="29210" r="37465" b="3746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page;mso-height-relative:page" from="0,42.55pt" to="481.9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" strokeweight="4.5pt">
                <v:stroke linestyle="thickThin"/>
              </v:line>
            </w:pict>
          </mc:Fallback>
        </mc:AlternateContent>
      </w:r>
      <w:r w:rsidRPr="00BD4193">
        <w:rPr>
          <w:b/>
          <w:szCs w:val="28"/>
        </w:rPr>
        <w:t>ДУМА КАЗАНСКОГО  СЕЛЬСКОГО ПОСЕЛЕНИЯ</w:t>
      </w:r>
    </w:p>
    <w:p w:rsidR="00736BFC" w:rsidRPr="00BD4193" w:rsidRDefault="00736BFC" w:rsidP="00736BFC">
      <w:pPr>
        <w:spacing w:after="0" w:line="240" w:lineRule="auto"/>
        <w:jc w:val="center"/>
        <w:rPr>
          <w:rFonts w:ascii="Times New Roman" w:hAnsi="Times New Roman"/>
          <w:b/>
          <w:sz w:val="28"/>
          <w:szCs w:val="28"/>
        </w:rPr>
      </w:pPr>
      <w:r w:rsidRPr="00BD4193">
        <w:rPr>
          <w:rFonts w:ascii="Times New Roman" w:hAnsi="Times New Roman"/>
          <w:b/>
          <w:sz w:val="28"/>
          <w:szCs w:val="28"/>
        </w:rPr>
        <w:t>КАЗАНСКОГО МУНИЦИПАЛЬНОГО РАЙОНА</w:t>
      </w:r>
    </w:p>
    <w:p w:rsidR="00736BFC" w:rsidRDefault="00736BFC" w:rsidP="00736BFC">
      <w:pPr>
        <w:spacing w:after="0" w:line="240" w:lineRule="auto"/>
        <w:jc w:val="center"/>
        <w:rPr>
          <w:rFonts w:ascii="Times New Roman" w:hAnsi="Times New Roman"/>
          <w:b/>
          <w:bCs/>
          <w:sz w:val="28"/>
          <w:szCs w:val="28"/>
        </w:rPr>
      </w:pPr>
    </w:p>
    <w:p w:rsidR="006A0E98" w:rsidRDefault="006A0E98" w:rsidP="00736BFC">
      <w:pPr>
        <w:spacing w:after="0" w:line="240" w:lineRule="auto"/>
        <w:jc w:val="center"/>
        <w:rPr>
          <w:rFonts w:ascii="Times New Roman" w:hAnsi="Times New Roman"/>
          <w:b/>
          <w:bCs/>
          <w:sz w:val="32"/>
          <w:szCs w:val="32"/>
        </w:rPr>
      </w:pPr>
    </w:p>
    <w:p w:rsidR="00736BFC" w:rsidRPr="006A0E98" w:rsidRDefault="00736BFC" w:rsidP="00736BFC">
      <w:pPr>
        <w:spacing w:after="0" w:line="240" w:lineRule="auto"/>
        <w:jc w:val="center"/>
        <w:rPr>
          <w:rFonts w:ascii="Times New Roman" w:hAnsi="Times New Roman"/>
          <w:b/>
          <w:bCs/>
          <w:sz w:val="32"/>
          <w:szCs w:val="32"/>
        </w:rPr>
      </w:pPr>
      <w:r w:rsidRPr="006A0E98">
        <w:rPr>
          <w:rFonts w:ascii="Times New Roman" w:hAnsi="Times New Roman"/>
          <w:b/>
          <w:bCs/>
          <w:sz w:val="32"/>
          <w:szCs w:val="32"/>
        </w:rPr>
        <w:t xml:space="preserve">РЕШЕНИЕ </w:t>
      </w:r>
    </w:p>
    <w:p w:rsidR="00736BFC" w:rsidRPr="00D96A10" w:rsidRDefault="00736BFC" w:rsidP="00736BFC">
      <w:pPr>
        <w:spacing w:after="0" w:line="240" w:lineRule="auto"/>
        <w:jc w:val="center"/>
        <w:rPr>
          <w:rFonts w:ascii="Times New Roman" w:hAnsi="Times New Roman"/>
          <w:bCs/>
        </w:rPr>
      </w:pPr>
      <w:proofErr w:type="spellStart"/>
      <w:r w:rsidRPr="00D96A10">
        <w:rPr>
          <w:rFonts w:ascii="Times New Roman" w:hAnsi="Times New Roman"/>
          <w:bCs/>
        </w:rPr>
        <w:t>с</w:t>
      </w:r>
      <w:proofErr w:type="gramStart"/>
      <w:r w:rsidRPr="00D96A10">
        <w:rPr>
          <w:rFonts w:ascii="Times New Roman" w:hAnsi="Times New Roman"/>
          <w:bCs/>
        </w:rPr>
        <w:t>.К</w:t>
      </w:r>
      <w:proofErr w:type="gramEnd"/>
      <w:r w:rsidRPr="00D96A10">
        <w:rPr>
          <w:rFonts w:ascii="Times New Roman" w:hAnsi="Times New Roman"/>
          <w:bCs/>
        </w:rPr>
        <w:t>азанское</w:t>
      </w:r>
      <w:proofErr w:type="spellEnd"/>
    </w:p>
    <w:p w:rsidR="00736BFC" w:rsidRPr="00D96A10" w:rsidRDefault="00736BFC" w:rsidP="00736BFC">
      <w:pPr>
        <w:spacing w:after="0" w:line="240" w:lineRule="auto"/>
        <w:rPr>
          <w:rFonts w:ascii="Times New Roman" w:hAnsi="Times New Roman"/>
          <w:sz w:val="28"/>
          <w:szCs w:val="28"/>
        </w:rPr>
      </w:pPr>
    </w:p>
    <w:p w:rsidR="00736BFC" w:rsidRPr="00D96A10" w:rsidRDefault="00736BFC" w:rsidP="00736BFC">
      <w:pPr>
        <w:spacing w:after="0" w:line="240" w:lineRule="auto"/>
        <w:rPr>
          <w:rFonts w:ascii="Times New Roman" w:hAnsi="Times New Roman"/>
          <w:sz w:val="28"/>
          <w:szCs w:val="28"/>
        </w:rPr>
      </w:pPr>
      <w:r>
        <w:rPr>
          <w:rFonts w:ascii="Times New Roman" w:hAnsi="Times New Roman"/>
          <w:sz w:val="28"/>
          <w:szCs w:val="28"/>
        </w:rPr>
        <w:t xml:space="preserve"> ___________</w:t>
      </w:r>
      <w:r w:rsidRPr="00D96A10">
        <w:rPr>
          <w:rFonts w:ascii="Times New Roman" w:hAnsi="Times New Roman"/>
          <w:sz w:val="28"/>
          <w:szCs w:val="28"/>
        </w:rPr>
        <w:t xml:space="preserve"> 20</w:t>
      </w:r>
      <w:r>
        <w:rPr>
          <w:rFonts w:ascii="Times New Roman" w:hAnsi="Times New Roman"/>
          <w:sz w:val="28"/>
          <w:szCs w:val="28"/>
        </w:rPr>
        <w:t>21</w:t>
      </w:r>
      <w:r w:rsidRPr="00D96A10">
        <w:rPr>
          <w:rFonts w:ascii="Times New Roman" w:hAnsi="Times New Roman"/>
          <w:sz w:val="28"/>
          <w:szCs w:val="28"/>
        </w:rPr>
        <w:t xml:space="preserve"> года </w:t>
      </w:r>
      <w:r w:rsidRPr="00D96A10">
        <w:rPr>
          <w:rFonts w:ascii="Times New Roman" w:hAnsi="Times New Roman"/>
          <w:sz w:val="28"/>
          <w:szCs w:val="28"/>
        </w:rPr>
        <w:tab/>
      </w:r>
      <w:r w:rsidRPr="00D96A10">
        <w:rPr>
          <w:rFonts w:ascii="Times New Roman" w:hAnsi="Times New Roman"/>
          <w:sz w:val="28"/>
          <w:szCs w:val="28"/>
        </w:rPr>
        <w:tab/>
        <w:t xml:space="preserve">                                       </w:t>
      </w:r>
      <w:r w:rsidRPr="00D96A10">
        <w:rPr>
          <w:rFonts w:ascii="Times New Roman" w:hAnsi="Times New Roman"/>
          <w:sz w:val="28"/>
          <w:szCs w:val="28"/>
        </w:rPr>
        <w:tab/>
      </w:r>
      <w:r w:rsidRPr="00D96A10">
        <w:rPr>
          <w:rFonts w:ascii="Times New Roman" w:hAnsi="Times New Roman"/>
          <w:sz w:val="28"/>
          <w:szCs w:val="28"/>
        </w:rPr>
        <w:tab/>
        <w:t xml:space="preserve">            № </w:t>
      </w:r>
    </w:p>
    <w:p w:rsidR="0068505D" w:rsidRPr="0068505D" w:rsidRDefault="0068505D" w:rsidP="00736BFC">
      <w:pPr>
        <w:pStyle w:val="a3"/>
        <w:spacing w:before="0" w:beforeAutospacing="0" w:after="0" w:line="240" w:lineRule="auto"/>
        <w:jc w:val="center"/>
        <w:rPr>
          <w:sz w:val="28"/>
          <w:szCs w:val="28"/>
        </w:rPr>
      </w:pPr>
    </w:p>
    <w:p w:rsidR="00757C66" w:rsidRPr="00757C66" w:rsidRDefault="00736BFC" w:rsidP="00736BFC">
      <w:pPr>
        <w:pStyle w:val="a3"/>
        <w:spacing w:before="0" w:beforeAutospacing="0" w:after="0" w:line="240" w:lineRule="auto"/>
        <w:rPr>
          <w:bCs/>
          <w:i/>
          <w:sz w:val="28"/>
          <w:szCs w:val="28"/>
        </w:rPr>
      </w:pPr>
      <w:r w:rsidRPr="00757C66">
        <w:rPr>
          <w:bCs/>
          <w:i/>
          <w:sz w:val="28"/>
          <w:szCs w:val="28"/>
        </w:rPr>
        <w:t xml:space="preserve">О внесении </w:t>
      </w:r>
      <w:r w:rsidR="00757C66" w:rsidRPr="00757C66">
        <w:rPr>
          <w:bCs/>
          <w:i/>
          <w:sz w:val="28"/>
          <w:szCs w:val="28"/>
        </w:rPr>
        <w:t xml:space="preserve"> </w:t>
      </w:r>
      <w:r w:rsidRPr="00757C66">
        <w:rPr>
          <w:bCs/>
          <w:i/>
          <w:sz w:val="28"/>
          <w:szCs w:val="28"/>
        </w:rPr>
        <w:t xml:space="preserve">дополнений в решение </w:t>
      </w:r>
    </w:p>
    <w:p w:rsidR="00757C66" w:rsidRPr="00757C66" w:rsidRDefault="00736BFC" w:rsidP="00736BFC">
      <w:pPr>
        <w:pStyle w:val="a3"/>
        <w:spacing w:before="0" w:beforeAutospacing="0" w:after="0" w:line="240" w:lineRule="auto"/>
        <w:rPr>
          <w:bCs/>
          <w:i/>
          <w:sz w:val="28"/>
          <w:szCs w:val="28"/>
        </w:rPr>
      </w:pPr>
      <w:r w:rsidRPr="00757C66">
        <w:rPr>
          <w:bCs/>
          <w:i/>
          <w:sz w:val="28"/>
          <w:szCs w:val="28"/>
        </w:rPr>
        <w:t>Думы Казанского сельского поселения</w:t>
      </w:r>
    </w:p>
    <w:p w:rsidR="00757C66" w:rsidRPr="00757C66" w:rsidRDefault="00736BFC" w:rsidP="00736BFC">
      <w:pPr>
        <w:pStyle w:val="a3"/>
        <w:spacing w:before="0" w:beforeAutospacing="0" w:after="0" w:line="240" w:lineRule="auto"/>
        <w:rPr>
          <w:i/>
          <w:sz w:val="28"/>
          <w:szCs w:val="28"/>
        </w:rPr>
      </w:pPr>
      <w:r w:rsidRPr="00757C66">
        <w:rPr>
          <w:bCs/>
          <w:i/>
          <w:sz w:val="28"/>
          <w:szCs w:val="28"/>
        </w:rPr>
        <w:t xml:space="preserve"> от 14.12.2017 №28 «Об </w:t>
      </w:r>
      <w:r w:rsidR="00757C66" w:rsidRPr="00757C66">
        <w:rPr>
          <w:i/>
          <w:sz w:val="28"/>
          <w:szCs w:val="28"/>
        </w:rPr>
        <w:t xml:space="preserve">утверждении </w:t>
      </w:r>
      <w:r w:rsidRPr="00757C66">
        <w:rPr>
          <w:i/>
          <w:sz w:val="28"/>
          <w:szCs w:val="28"/>
        </w:rPr>
        <w:t>Положени</w:t>
      </w:r>
      <w:r w:rsidR="00757C66" w:rsidRPr="00757C66">
        <w:rPr>
          <w:i/>
          <w:sz w:val="28"/>
          <w:szCs w:val="28"/>
        </w:rPr>
        <w:t>я</w:t>
      </w:r>
      <w:r w:rsidRPr="00757C66">
        <w:rPr>
          <w:i/>
          <w:sz w:val="28"/>
          <w:szCs w:val="28"/>
        </w:rPr>
        <w:t xml:space="preserve"> </w:t>
      </w:r>
    </w:p>
    <w:p w:rsidR="00757C66" w:rsidRPr="00757C66" w:rsidRDefault="00736BFC" w:rsidP="00736BFC">
      <w:pPr>
        <w:pStyle w:val="a3"/>
        <w:spacing w:before="0" w:beforeAutospacing="0" w:after="0" w:line="240" w:lineRule="auto"/>
        <w:rPr>
          <w:i/>
          <w:sz w:val="28"/>
          <w:szCs w:val="28"/>
        </w:rPr>
      </w:pPr>
      <w:r w:rsidRPr="00757C66">
        <w:rPr>
          <w:i/>
          <w:sz w:val="28"/>
          <w:szCs w:val="28"/>
        </w:rPr>
        <w:t xml:space="preserve">о территориальном общественном самоуправлении </w:t>
      </w:r>
    </w:p>
    <w:p w:rsidR="0068505D" w:rsidRPr="00757C66" w:rsidRDefault="00736BFC" w:rsidP="00736BFC">
      <w:pPr>
        <w:pStyle w:val="a3"/>
        <w:spacing w:before="0" w:beforeAutospacing="0" w:after="0" w:line="240" w:lineRule="auto"/>
        <w:rPr>
          <w:i/>
          <w:sz w:val="28"/>
          <w:szCs w:val="28"/>
        </w:rPr>
      </w:pPr>
      <w:r w:rsidRPr="00757C66">
        <w:rPr>
          <w:i/>
          <w:sz w:val="28"/>
          <w:szCs w:val="28"/>
        </w:rPr>
        <w:t>в</w:t>
      </w:r>
      <w:r w:rsidR="00757C66" w:rsidRPr="00757C66">
        <w:rPr>
          <w:i/>
          <w:sz w:val="28"/>
          <w:szCs w:val="28"/>
        </w:rPr>
        <w:t xml:space="preserve"> Казанском сельском поселении»</w:t>
      </w:r>
    </w:p>
    <w:p w:rsidR="0068505D" w:rsidRPr="00757C66" w:rsidRDefault="0068505D" w:rsidP="00736BFC">
      <w:pPr>
        <w:pStyle w:val="a3"/>
        <w:spacing w:before="0" w:beforeAutospacing="0" w:after="0" w:line="240" w:lineRule="auto"/>
        <w:ind w:firstLine="539"/>
        <w:rPr>
          <w:sz w:val="28"/>
          <w:szCs w:val="28"/>
        </w:rPr>
      </w:pPr>
    </w:p>
    <w:p w:rsidR="00757C66" w:rsidRDefault="00757C66" w:rsidP="00736BFC">
      <w:pPr>
        <w:pStyle w:val="a3"/>
        <w:spacing w:before="0" w:beforeAutospacing="0" w:after="0" w:line="240" w:lineRule="auto"/>
        <w:ind w:firstLine="539"/>
        <w:rPr>
          <w:sz w:val="28"/>
          <w:szCs w:val="28"/>
        </w:rPr>
      </w:pPr>
    </w:p>
    <w:p w:rsidR="0068505D" w:rsidRPr="0068505D" w:rsidRDefault="0068505D" w:rsidP="00736BFC">
      <w:pPr>
        <w:pStyle w:val="a3"/>
        <w:spacing w:before="0" w:beforeAutospacing="0" w:after="0" w:line="240" w:lineRule="auto"/>
        <w:ind w:firstLine="539"/>
        <w:rPr>
          <w:sz w:val="28"/>
          <w:szCs w:val="28"/>
        </w:rPr>
      </w:pPr>
      <w:r w:rsidRPr="0068505D">
        <w:rPr>
          <w:sz w:val="28"/>
          <w:szCs w:val="28"/>
        </w:rPr>
        <w:t xml:space="preserve">В соответствии </w:t>
      </w:r>
      <w:r w:rsidR="00757C66">
        <w:rPr>
          <w:sz w:val="28"/>
          <w:szCs w:val="28"/>
        </w:rPr>
        <w:t xml:space="preserve">с п.7 части 7 и части 8.1 статьи </w:t>
      </w:r>
      <w:r w:rsidRPr="0068505D">
        <w:rPr>
          <w:sz w:val="28"/>
          <w:szCs w:val="28"/>
        </w:rPr>
        <w:t xml:space="preserve">27 Федерального закона </w:t>
      </w:r>
      <w:r w:rsidR="00757C66">
        <w:rPr>
          <w:sz w:val="28"/>
          <w:szCs w:val="28"/>
        </w:rPr>
        <w:t xml:space="preserve">№ 131-ФЗ </w:t>
      </w:r>
      <w:r w:rsidRPr="0068505D">
        <w:rPr>
          <w:sz w:val="28"/>
          <w:szCs w:val="28"/>
        </w:rPr>
        <w:t xml:space="preserve">"Об общих принципах организации местного самоуправления в Российской Федерации" от 06.10.2003 </w:t>
      </w:r>
      <w:r w:rsidR="00757C66">
        <w:rPr>
          <w:sz w:val="28"/>
          <w:szCs w:val="28"/>
        </w:rPr>
        <w:t>№</w:t>
      </w:r>
      <w:r w:rsidRPr="0068505D">
        <w:rPr>
          <w:sz w:val="28"/>
          <w:szCs w:val="28"/>
        </w:rPr>
        <w:t xml:space="preserve"> 131-ФЗ, статьями</w:t>
      </w:r>
      <w:r w:rsidR="00757C66">
        <w:rPr>
          <w:sz w:val="28"/>
          <w:szCs w:val="28"/>
        </w:rPr>
        <w:t xml:space="preserve"> 14</w:t>
      </w:r>
      <w:r w:rsidRPr="0068505D">
        <w:rPr>
          <w:sz w:val="28"/>
          <w:szCs w:val="28"/>
        </w:rPr>
        <w:t xml:space="preserve"> Устава </w:t>
      </w:r>
      <w:r w:rsidR="00757C66">
        <w:rPr>
          <w:sz w:val="28"/>
          <w:szCs w:val="28"/>
        </w:rPr>
        <w:t>Казанского сельского поселения</w:t>
      </w:r>
      <w:r w:rsidRPr="0068505D">
        <w:rPr>
          <w:sz w:val="28"/>
          <w:szCs w:val="28"/>
        </w:rPr>
        <w:t xml:space="preserve">, </w:t>
      </w:r>
      <w:r w:rsidR="00757C66">
        <w:rPr>
          <w:sz w:val="28"/>
          <w:szCs w:val="28"/>
        </w:rPr>
        <w:t xml:space="preserve"> </w:t>
      </w:r>
      <w:r w:rsidRPr="0068505D">
        <w:rPr>
          <w:sz w:val="28"/>
          <w:szCs w:val="28"/>
        </w:rPr>
        <w:t xml:space="preserve">Дума </w:t>
      </w:r>
      <w:r w:rsidR="00757C66">
        <w:rPr>
          <w:sz w:val="28"/>
          <w:szCs w:val="28"/>
        </w:rPr>
        <w:t>РЕШИЛА</w:t>
      </w:r>
      <w:r w:rsidRPr="0068505D">
        <w:rPr>
          <w:sz w:val="28"/>
          <w:szCs w:val="28"/>
        </w:rPr>
        <w:t>:</w:t>
      </w:r>
    </w:p>
    <w:p w:rsidR="00757C66" w:rsidRDefault="00757C66" w:rsidP="00757C66">
      <w:pPr>
        <w:pStyle w:val="a3"/>
        <w:spacing w:before="0" w:beforeAutospacing="0" w:after="0" w:line="240" w:lineRule="auto"/>
        <w:rPr>
          <w:sz w:val="28"/>
          <w:szCs w:val="28"/>
        </w:rPr>
      </w:pPr>
    </w:p>
    <w:p w:rsidR="00757C66" w:rsidRPr="00757C66" w:rsidRDefault="0068505D" w:rsidP="006A0E98">
      <w:pPr>
        <w:pStyle w:val="a3"/>
        <w:spacing w:before="0" w:beforeAutospacing="0" w:after="0" w:line="240" w:lineRule="auto"/>
        <w:jc w:val="both"/>
        <w:rPr>
          <w:sz w:val="28"/>
          <w:szCs w:val="28"/>
        </w:rPr>
      </w:pPr>
      <w:r w:rsidRPr="00757C66">
        <w:rPr>
          <w:sz w:val="28"/>
          <w:szCs w:val="28"/>
        </w:rPr>
        <w:t xml:space="preserve">1. </w:t>
      </w:r>
      <w:r w:rsidR="00757C66" w:rsidRPr="00757C66">
        <w:rPr>
          <w:sz w:val="28"/>
          <w:szCs w:val="28"/>
        </w:rPr>
        <w:t xml:space="preserve">Внести дополнения  в  приложение к решению </w:t>
      </w:r>
      <w:r w:rsidR="00757C66" w:rsidRPr="00757C66">
        <w:rPr>
          <w:bCs/>
          <w:sz w:val="28"/>
          <w:szCs w:val="28"/>
        </w:rPr>
        <w:t xml:space="preserve">Думы Казанского сельского  поселения от 14.12.2017 №28 «Об </w:t>
      </w:r>
      <w:r w:rsidR="00757C66" w:rsidRPr="00757C66">
        <w:rPr>
          <w:sz w:val="28"/>
          <w:szCs w:val="28"/>
        </w:rPr>
        <w:t>утверждении Положения о территориальном общественном самоуправлении в Казанском сельском поселении»</w:t>
      </w:r>
      <w:r w:rsidR="00757C66">
        <w:rPr>
          <w:sz w:val="28"/>
          <w:szCs w:val="28"/>
        </w:rPr>
        <w:t xml:space="preserve"> следующего содержания: </w:t>
      </w:r>
    </w:p>
    <w:p w:rsidR="0068505D" w:rsidRDefault="0068505D" w:rsidP="006A0E98">
      <w:pPr>
        <w:pStyle w:val="a3"/>
        <w:spacing w:before="0" w:beforeAutospacing="0" w:after="0" w:line="240" w:lineRule="auto"/>
        <w:jc w:val="both"/>
        <w:rPr>
          <w:sz w:val="28"/>
          <w:szCs w:val="28"/>
        </w:rPr>
      </w:pPr>
    </w:p>
    <w:p w:rsidR="00757C66" w:rsidRPr="00757C66" w:rsidRDefault="00757C66" w:rsidP="006A0E98">
      <w:pPr>
        <w:pStyle w:val="a3"/>
        <w:numPr>
          <w:ilvl w:val="1"/>
          <w:numId w:val="2"/>
        </w:numPr>
        <w:spacing w:before="0" w:beforeAutospacing="0" w:after="0" w:line="240" w:lineRule="auto"/>
        <w:jc w:val="both"/>
        <w:rPr>
          <w:sz w:val="28"/>
          <w:szCs w:val="28"/>
        </w:rPr>
      </w:pPr>
      <w:r>
        <w:rPr>
          <w:sz w:val="28"/>
          <w:szCs w:val="28"/>
        </w:rPr>
        <w:t>Пункт 3.13. части 3 дополнить подпунктом 7 следующего содержания</w:t>
      </w:r>
      <w:r w:rsidR="006A0E98">
        <w:rPr>
          <w:sz w:val="28"/>
          <w:szCs w:val="28"/>
        </w:rPr>
        <w:t>:</w:t>
      </w:r>
    </w:p>
    <w:p w:rsidR="00757C66" w:rsidRDefault="006A0E98" w:rsidP="006A0E98">
      <w:pPr>
        <w:pStyle w:val="a3"/>
        <w:spacing w:before="0" w:beforeAutospacing="0" w:after="0" w:line="240" w:lineRule="auto"/>
        <w:ind w:left="450"/>
        <w:jc w:val="both"/>
        <w:rPr>
          <w:sz w:val="28"/>
          <w:szCs w:val="28"/>
        </w:rPr>
      </w:pPr>
      <w:r w:rsidRPr="006A0E98">
        <w:rPr>
          <w:sz w:val="28"/>
          <w:szCs w:val="28"/>
          <w:shd w:val="clear" w:color="auto" w:fill="FFFF00"/>
        </w:rPr>
        <w:t>«</w:t>
      </w:r>
      <w:r w:rsidR="00757C66" w:rsidRPr="006A0E98">
        <w:rPr>
          <w:sz w:val="28"/>
          <w:szCs w:val="28"/>
          <w:shd w:val="clear" w:color="auto" w:fill="FFFF00"/>
        </w:rPr>
        <w:t>7) обсуждение инициативного проекта и принятие решения по вопросу о его одобрении</w:t>
      </w:r>
      <w:proofErr w:type="gramStart"/>
      <w:r w:rsidR="00757C66" w:rsidRPr="006A0E98">
        <w:rPr>
          <w:sz w:val="28"/>
          <w:szCs w:val="28"/>
        </w:rPr>
        <w:t>.</w:t>
      </w:r>
      <w:r w:rsidRPr="006A0E98">
        <w:rPr>
          <w:sz w:val="28"/>
          <w:szCs w:val="28"/>
        </w:rPr>
        <w:t>».</w:t>
      </w:r>
      <w:proofErr w:type="gramEnd"/>
    </w:p>
    <w:p w:rsidR="00757C66" w:rsidRDefault="00757C66" w:rsidP="006A0E98">
      <w:pPr>
        <w:pStyle w:val="a3"/>
        <w:spacing w:before="0" w:beforeAutospacing="0" w:after="0" w:line="240" w:lineRule="auto"/>
        <w:jc w:val="both"/>
        <w:rPr>
          <w:sz w:val="28"/>
          <w:szCs w:val="28"/>
        </w:rPr>
      </w:pPr>
      <w:r>
        <w:rPr>
          <w:sz w:val="28"/>
          <w:szCs w:val="28"/>
        </w:rPr>
        <w:t xml:space="preserve">1.2. </w:t>
      </w:r>
      <w:r w:rsidR="006A0E98">
        <w:rPr>
          <w:sz w:val="28"/>
          <w:szCs w:val="28"/>
        </w:rPr>
        <w:t xml:space="preserve">  Часть 5 дополнить пунктом 5.5. следующего содержания:</w:t>
      </w:r>
    </w:p>
    <w:p w:rsidR="006A0E98" w:rsidRPr="0068505D" w:rsidRDefault="006A0E98" w:rsidP="006A0E98">
      <w:pPr>
        <w:pStyle w:val="a3"/>
        <w:spacing w:before="0" w:beforeAutospacing="0" w:after="0" w:line="240" w:lineRule="auto"/>
        <w:ind w:firstLine="539"/>
        <w:jc w:val="both"/>
        <w:rPr>
          <w:sz w:val="28"/>
          <w:szCs w:val="28"/>
        </w:rPr>
      </w:pPr>
      <w:r w:rsidRPr="006A0E98">
        <w:rPr>
          <w:sz w:val="28"/>
          <w:szCs w:val="28"/>
          <w:shd w:val="clear" w:color="auto" w:fill="FFFF00"/>
        </w:rPr>
        <w:t>«5.5. Органы территориального общественного самоуправления могут выдвигать инициативный проект в качестве инициаторов проекта</w:t>
      </w:r>
      <w:proofErr w:type="gramStart"/>
      <w:r w:rsidRPr="006A0E98">
        <w:rPr>
          <w:sz w:val="28"/>
          <w:szCs w:val="28"/>
          <w:shd w:val="clear" w:color="auto" w:fill="FFFF00"/>
        </w:rPr>
        <w:t>.».</w:t>
      </w:r>
      <w:proofErr w:type="gramEnd"/>
    </w:p>
    <w:p w:rsidR="006A0E98" w:rsidRDefault="006A0E98" w:rsidP="006A0E98">
      <w:pPr>
        <w:pStyle w:val="a3"/>
        <w:spacing w:before="0" w:beforeAutospacing="0" w:after="0" w:line="240" w:lineRule="auto"/>
        <w:jc w:val="both"/>
        <w:rPr>
          <w:sz w:val="28"/>
          <w:szCs w:val="28"/>
        </w:rPr>
      </w:pPr>
    </w:p>
    <w:p w:rsidR="006A0E98" w:rsidRDefault="006A0E98" w:rsidP="006A0E98">
      <w:pPr>
        <w:pStyle w:val="a3"/>
        <w:numPr>
          <w:ilvl w:val="0"/>
          <w:numId w:val="2"/>
        </w:numPr>
        <w:spacing w:before="0" w:beforeAutospacing="0" w:after="0" w:line="240" w:lineRule="auto"/>
        <w:jc w:val="both"/>
        <w:rPr>
          <w:sz w:val="28"/>
          <w:szCs w:val="28"/>
        </w:rPr>
      </w:pPr>
      <w:r>
        <w:rPr>
          <w:sz w:val="28"/>
          <w:szCs w:val="28"/>
        </w:rPr>
        <w:t xml:space="preserve">Обнародовать настоящее решение. </w:t>
      </w:r>
    </w:p>
    <w:p w:rsidR="006A0E98" w:rsidRPr="006A0E98" w:rsidRDefault="006A0E98" w:rsidP="006A0E98">
      <w:pPr>
        <w:pStyle w:val="a3"/>
        <w:spacing w:before="0" w:beforeAutospacing="0" w:after="0" w:line="240" w:lineRule="auto"/>
        <w:rPr>
          <w:sz w:val="28"/>
          <w:szCs w:val="28"/>
        </w:rPr>
      </w:pPr>
    </w:p>
    <w:p w:rsidR="006A0E98" w:rsidRDefault="006A0E98" w:rsidP="006A0E98">
      <w:pPr>
        <w:spacing w:after="0" w:line="240" w:lineRule="auto"/>
        <w:jc w:val="both"/>
        <w:rPr>
          <w:rFonts w:ascii="Times New Roman" w:hAnsi="Times New Roman" w:cs="Times New Roman"/>
          <w:sz w:val="28"/>
          <w:szCs w:val="28"/>
        </w:rPr>
      </w:pPr>
    </w:p>
    <w:p w:rsidR="006A0E98" w:rsidRPr="006A0E98" w:rsidRDefault="006A0E98" w:rsidP="006A0E98">
      <w:pPr>
        <w:spacing w:after="0" w:line="240" w:lineRule="auto"/>
        <w:jc w:val="both"/>
        <w:rPr>
          <w:rFonts w:ascii="Times New Roman" w:hAnsi="Times New Roman" w:cs="Times New Roman"/>
          <w:sz w:val="28"/>
          <w:szCs w:val="28"/>
        </w:rPr>
      </w:pPr>
      <w:r w:rsidRPr="006A0E98">
        <w:rPr>
          <w:rFonts w:ascii="Times New Roman" w:hAnsi="Times New Roman" w:cs="Times New Roman"/>
          <w:sz w:val="28"/>
          <w:szCs w:val="28"/>
        </w:rPr>
        <w:t>Председатель Думы Казанского</w:t>
      </w:r>
    </w:p>
    <w:p w:rsidR="006A0E98" w:rsidRPr="006A0E98" w:rsidRDefault="006A0E98" w:rsidP="006A0E98">
      <w:pPr>
        <w:spacing w:after="0" w:line="240" w:lineRule="auto"/>
        <w:jc w:val="both"/>
        <w:rPr>
          <w:rFonts w:ascii="Times New Roman" w:hAnsi="Times New Roman" w:cs="Times New Roman"/>
          <w:sz w:val="28"/>
          <w:szCs w:val="28"/>
        </w:rPr>
      </w:pPr>
      <w:r w:rsidRPr="006A0E98">
        <w:rPr>
          <w:rFonts w:ascii="Times New Roman" w:hAnsi="Times New Roman" w:cs="Times New Roman"/>
          <w:sz w:val="28"/>
          <w:szCs w:val="28"/>
        </w:rPr>
        <w:t xml:space="preserve">сельского поселения                       </w:t>
      </w:r>
      <w:r>
        <w:rPr>
          <w:rFonts w:ascii="Times New Roman" w:hAnsi="Times New Roman" w:cs="Times New Roman"/>
          <w:sz w:val="28"/>
          <w:szCs w:val="28"/>
        </w:rPr>
        <w:t xml:space="preserve">   </w:t>
      </w:r>
      <w:r w:rsidRPr="006A0E9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6A0E98">
        <w:rPr>
          <w:rFonts w:ascii="Times New Roman" w:hAnsi="Times New Roman" w:cs="Times New Roman"/>
          <w:sz w:val="28"/>
          <w:szCs w:val="28"/>
        </w:rPr>
        <w:t xml:space="preserve">   Н.С. </w:t>
      </w:r>
      <w:proofErr w:type="spellStart"/>
      <w:r w:rsidRPr="006A0E98">
        <w:rPr>
          <w:rFonts w:ascii="Times New Roman" w:hAnsi="Times New Roman" w:cs="Times New Roman"/>
          <w:sz w:val="28"/>
          <w:szCs w:val="28"/>
        </w:rPr>
        <w:t>Волоконцева</w:t>
      </w:r>
      <w:proofErr w:type="spellEnd"/>
      <w:r w:rsidRPr="006A0E98">
        <w:rPr>
          <w:rFonts w:ascii="Times New Roman" w:hAnsi="Times New Roman" w:cs="Times New Roman"/>
          <w:sz w:val="28"/>
          <w:szCs w:val="28"/>
        </w:rPr>
        <w:t xml:space="preserve">      </w:t>
      </w:r>
    </w:p>
    <w:p w:rsidR="006A0E98" w:rsidRPr="006A0E98" w:rsidRDefault="006A0E98" w:rsidP="006A0E98">
      <w:pPr>
        <w:spacing w:after="0" w:line="240" w:lineRule="auto"/>
        <w:jc w:val="both"/>
        <w:rPr>
          <w:rFonts w:ascii="Times New Roman" w:hAnsi="Times New Roman" w:cs="Times New Roman"/>
          <w:sz w:val="28"/>
          <w:szCs w:val="28"/>
        </w:rPr>
      </w:pPr>
    </w:p>
    <w:p w:rsidR="006A0E98" w:rsidRPr="006A0E98" w:rsidRDefault="006A0E98" w:rsidP="006A0E98">
      <w:pPr>
        <w:spacing w:after="0" w:line="240" w:lineRule="auto"/>
        <w:jc w:val="both"/>
        <w:rPr>
          <w:rFonts w:ascii="Times New Roman" w:hAnsi="Times New Roman" w:cs="Times New Roman"/>
          <w:sz w:val="28"/>
          <w:szCs w:val="28"/>
        </w:rPr>
      </w:pPr>
      <w:r w:rsidRPr="006A0E98">
        <w:rPr>
          <w:rFonts w:ascii="Times New Roman" w:hAnsi="Times New Roman" w:cs="Times New Roman"/>
          <w:sz w:val="28"/>
          <w:szCs w:val="28"/>
        </w:rPr>
        <w:t>СОГЛАСОВАНО</w:t>
      </w:r>
    </w:p>
    <w:p w:rsidR="006A0E98" w:rsidRPr="006A0E98" w:rsidRDefault="006A0E98" w:rsidP="006A0E98">
      <w:pPr>
        <w:spacing w:after="0" w:line="240" w:lineRule="auto"/>
        <w:jc w:val="both"/>
        <w:rPr>
          <w:rFonts w:ascii="Times New Roman" w:hAnsi="Times New Roman" w:cs="Times New Roman"/>
          <w:sz w:val="28"/>
          <w:szCs w:val="28"/>
        </w:rPr>
      </w:pPr>
      <w:r w:rsidRPr="006A0E98">
        <w:rPr>
          <w:rFonts w:ascii="Times New Roman" w:hAnsi="Times New Roman" w:cs="Times New Roman"/>
          <w:sz w:val="28"/>
          <w:szCs w:val="28"/>
        </w:rPr>
        <w:t xml:space="preserve">Глава администрации Казанского </w:t>
      </w:r>
    </w:p>
    <w:p w:rsidR="006A0E98" w:rsidRPr="006A0E98" w:rsidRDefault="006A0E98" w:rsidP="006A0E98">
      <w:pPr>
        <w:spacing w:after="0" w:line="240" w:lineRule="auto"/>
        <w:jc w:val="both"/>
        <w:rPr>
          <w:rFonts w:ascii="Times New Roman" w:hAnsi="Times New Roman" w:cs="Times New Roman"/>
          <w:sz w:val="28"/>
          <w:szCs w:val="28"/>
        </w:rPr>
      </w:pPr>
      <w:r w:rsidRPr="006A0E98">
        <w:rPr>
          <w:rFonts w:ascii="Times New Roman" w:hAnsi="Times New Roman" w:cs="Times New Roman"/>
          <w:sz w:val="28"/>
          <w:szCs w:val="28"/>
        </w:rPr>
        <w:t xml:space="preserve">муниципального района </w:t>
      </w:r>
    </w:p>
    <w:p w:rsidR="006A0E98" w:rsidRPr="006A0E98" w:rsidRDefault="006A0E98" w:rsidP="006A0E98">
      <w:pPr>
        <w:spacing w:after="0" w:line="240" w:lineRule="auto"/>
        <w:jc w:val="both"/>
        <w:rPr>
          <w:rFonts w:ascii="Times New Roman" w:hAnsi="Times New Roman" w:cs="Times New Roman"/>
          <w:sz w:val="28"/>
          <w:szCs w:val="28"/>
        </w:rPr>
      </w:pPr>
      <w:r w:rsidRPr="006A0E98">
        <w:rPr>
          <w:rFonts w:ascii="Times New Roman" w:hAnsi="Times New Roman" w:cs="Times New Roman"/>
          <w:sz w:val="28"/>
          <w:szCs w:val="28"/>
        </w:rPr>
        <w:t>________________ Т.А. Богданова</w:t>
      </w:r>
    </w:p>
    <w:p w:rsidR="006A0E98" w:rsidRPr="006A0E98" w:rsidRDefault="006A0E98" w:rsidP="006A0E98">
      <w:pPr>
        <w:spacing w:after="0" w:line="240" w:lineRule="auto"/>
        <w:jc w:val="both"/>
        <w:rPr>
          <w:rFonts w:ascii="Times New Roman" w:hAnsi="Times New Roman" w:cs="Times New Roman"/>
          <w:sz w:val="28"/>
          <w:szCs w:val="28"/>
        </w:rPr>
      </w:pPr>
      <w:r>
        <w:rPr>
          <w:rFonts w:ascii="Times New Roman" w:hAnsi="Times New Roman" w:cs="Times New Roman"/>
          <w:sz w:val="28"/>
          <w:szCs w:val="28"/>
        </w:rPr>
        <w:t>________2021</w:t>
      </w:r>
    </w:p>
    <w:p w:rsidR="006A0E98" w:rsidRDefault="006A0E98" w:rsidP="006A0E98">
      <w:pPr>
        <w:pStyle w:val="a3"/>
        <w:spacing w:before="0" w:beforeAutospacing="0" w:after="0" w:line="240" w:lineRule="auto"/>
        <w:rPr>
          <w:sz w:val="28"/>
          <w:szCs w:val="28"/>
        </w:rPr>
      </w:pPr>
    </w:p>
    <w:p w:rsidR="00C06A8E" w:rsidRPr="00C06A8E" w:rsidRDefault="00C06A8E" w:rsidP="00C06A8E">
      <w:pPr>
        <w:spacing w:after="0" w:line="240" w:lineRule="auto"/>
        <w:rPr>
          <w:rFonts w:ascii="Times New Roman" w:hAnsi="Times New Roman" w:cs="Times New Roman"/>
          <w:sz w:val="28"/>
          <w:szCs w:val="28"/>
        </w:rPr>
      </w:pPr>
      <w:r w:rsidRPr="00C06A8E">
        <w:rPr>
          <w:rFonts w:ascii="Times New Roman" w:hAnsi="Times New Roman" w:cs="Times New Roman"/>
          <w:sz w:val="28"/>
          <w:szCs w:val="28"/>
        </w:rPr>
        <w:lastRenderedPageBreak/>
        <w:t xml:space="preserve">                                                                               Приложение к решению Думы </w:t>
      </w:r>
    </w:p>
    <w:p w:rsidR="00C06A8E" w:rsidRPr="00C06A8E" w:rsidRDefault="00C06A8E" w:rsidP="00C06A8E">
      <w:pPr>
        <w:spacing w:after="0" w:line="240" w:lineRule="auto"/>
        <w:rPr>
          <w:rFonts w:ascii="Times New Roman" w:hAnsi="Times New Roman" w:cs="Times New Roman"/>
          <w:sz w:val="28"/>
          <w:szCs w:val="28"/>
        </w:rPr>
      </w:pPr>
      <w:r w:rsidRPr="00C06A8E">
        <w:rPr>
          <w:rFonts w:ascii="Times New Roman" w:hAnsi="Times New Roman" w:cs="Times New Roman"/>
          <w:sz w:val="28"/>
          <w:szCs w:val="28"/>
        </w:rPr>
        <w:t xml:space="preserve">                                                                               Казанского сельского поселения</w:t>
      </w:r>
    </w:p>
    <w:p w:rsidR="00C06A8E" w:rsidRPr="00C06A8E" w:rsidRDefault="00C06A8E" w:rsidP="00C06A8E">
      <w:pPr>
        <w:spacing w:after="0" w:line="240" w:lineRule="auto"/>
        <w:rPr>
          <w:rFonts w:ascii="Times New Roman" w:hAnsi="Times New Roman" w:cs="Times New Roman"/>
          <w:sz w:val="28"/>
          <w:szCs w:val="28"/>
        </w:rPr>
      </w:pPr>
      <w:r w:rsidRPr="00C06A8E">
        <w:rPr>
          <w:rFonts w:ascii="Times New Roman" w:hAnsi="Times New Roman" w:cs="Times New Roman"/>
          <w:sz w:val="28"/>
          <w:szCs w:val="28"/>
        </w:rPr>
        <w:t xml:space="preserve">                                                                          </w:t>
      </w:r>
      <w:r>
        <w:rPr>
          <w:rFonts w:ascii="Times New Roman" w:hAnsi="Times New Roman" w:cs="Times New Roman"/>
          <w:sz w:val="28"/>
          <w:szCs w:val="28"/>
        </w:rPr>
        <w:t xml:space="preserve"> </w:t>
      </w:r>
      <w:r w:rsidRPr="00C06A8E">
        <w:rPr>
          <w:rFonts w:ascii="Times New Roman" w:hAnsi="Times New Roman" w:cs="Times New Roman"/>
          <w:sz w:val="28"/>
          <w:szCs w:val="28"/>
        </w:rPr>
        <w:t xml:space="preserve">    от 14 декабря 2017 № 28</w:t>
      </w:r>
    </w:p>
    <w:p w:rsidR="00C06A8E" w:rsidRPr="00C06A8E" w:rsidRDefault="00C06A8E" w:rsidP="00C06A8E">
      <w:pPr>
        <w:spacing w:after="0" w:line="240" w:lineRule="auto"/>
        <w:rPr>
          <w:rFonts w:ascii="Times New Roman" w:hAnsi="Times New Roman" w:cs="Times New Roman"/>
          <w:sz w:val="28"/>
          <w:szCs w:val="28"/>
        </w:rPr>
      </w:pPr>
    </w:p>
    <w:p w:rsidR="00C06A8E" w:rsidRPr="00C06A8E" w:rsidRDefault="00C06A8E" w:rsidP="00C06A8E">
      <w:pPr>
        <w:spacing w:after="0" w:line="240" w:lineRule="auto"/>
        <w:jc w:val="center"/>
        <w:rPr>
          <w:rFonts w:ascii="Times New Roman" w:hAnsi="Times New Roman" w:cs="Times New Roman"/>
          <w:sz w:val="28"/>
          <w:szCs w:val="28"/>
        </w:rPr>
      </w:pP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Положение</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 xml:space="preserve">о территориальном общественном самоуправлении </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в Казанском сельском поселении</w:t>
      </w:r>
    </w:p>
    <w:p w:rsidR="00C06A8E" w:rsidRPr="00C06A8E" w:rsidRDefault="00C06A8E" w:rsidP="00C06A8E">
      <w:pPr>
        <w:pStyle w:val="ConsPlusNormal"/>
        <w:jc w:val="center"/>
        <w:rPr>
          <w:rFonts w:ascii="Times New Roman" w:hAnsi="Times New Roman" w:cs="Times New Roman"/>
          <w:sz w:val="28"/>
          <w:szCs w:val="28"/>
        </w:rPr>
      </w:pPr>
    </w:p>
    <w:p w:rsidR="00C06A8E" w:rsidRPr="00C06A8E" w:rsidRDefault="00C06A8E" w:rsidP="00C06A8E">
      <w:pPr>
        <w:pStyle w:val="ConsPlusNormal"/>
        <w:jc w:val="center"/>
        <w:outlineLvl w:val="1"/>
        <w:rPr>
          <w:rFonts w:ascii="Times New Roman" w:hAnsi="Times New Roman" w:cs="Times New Roman"/>
          <w:sz w:val="28"/>
          <w:szCs w:val="28"/>
        </w:rPr>
      </w:pPr>
      <w:r w:rsidRPr="00C06A8E">
        <w:rPr>
          <w:rFonts w:ascii="Times New Roman" w:hAnsi="Times New Roman" w:cs="Times New Roman"/>
          <w:sz w:val="28"/>
          <w:szCs w:val="28"/>
        </w:rPr>
        <w:t>1. Общие положения</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xml:space="preserve">1.1. Настоящее Положение в соответствии с </w:t>
      </w:r>
      <w:hyperlink r:id="rId6" w:history="1">
        <w:r w:rsidRPr="00C06A8E">
          <w:rPr>
            <w:rStyle w:val="a4"/>
            <w:rFonts w:ascii="Times New Roman" w:hAnsi="Times New Roman" w:cs="Times New Roman"/>
            <w:color w:val="auto"/>
            <w:sz w:val="28"/>
            <w:szCs w:val="28"/>
            <w:u w:val="none"/>
          </w:rPr>
          <w:t>Конституцией</w:t>
        </w:r>
      </w:hyperlink>
      <w:r w:rsidRPr="00C06A8E">
        <w:rPr>
          <w:rFonts w:ascii="Times New Roman" w:hAnsi="Times New Roman" w:cs="Times New Roman"/>
          <w:sz w:val="28"/>
          <w:szCs w:val="28"/>
        </w:rPr>
        <w:t xml:space="preserve"> Российской Федерации, Федеральным </w:t>
      </w:r>
      <w:hyperlink r:id="rId7" w:history="1">
        <w:r w:rsidRPr="00C06A8E">
          <w:rPr>
            <w:rStyle w:val="a4"/>
            <w:rFonts w:ascii="Times New Roman" w:hAnsi="Times New Roman" w:cs="Times New Roman"/>
            <w:color w:val="auto"/>
            <w:sz w:val="28"/>
            <w:szCs w:val="28"/>
            <w:u w:val="none"/>
          </w:rPr>
          <w:t>законом</w:t>
        </w:r>
      </w:hyperlink>
      <w:r w:rsidRPr="00C06A8E">
        <w:rPr>
          <w:rFonts w:ascii="Times New Roman" w:hAnsi="Times New Roman" w:cs="Times New Roman"/>
          <w:sz w:val="28"/>
          <w:szCs w:val="28"/>
        </w:rPr>
        <w:t xml:space="preserve"> "Об общих принципах организации местного самоуправления в Российской Федерации" и </w:t>
      </w:r>
      <w:hyperlink r:id="rId8" w:history="1">
        <w:r w:rsidRPr="00C06A8E">
          <w:rPr>
            <w:rStyle w:val="a4"/>
            <w:rFonts w:ascii="Times New Roman" w:hAnsi="Times New Roman" w:cs="Times New Roman"/>
            <w:color w:val="auto"/>
            <w:sz w:val="28"/>
            <w:szCs w:val="28"/>
            <w:u w:val="none"/>
          </w:rPr>
          <w:t>Уставом</w:t>
        </w:r>
      </w:hyperlink>
      <w:r w:rsidRPr="00C06A8E">
        <w:rPr>
          <w:rFonts w:ascii="Times New Roman" w:hAnsi="Times New Roman" w:cs="Times New Roman"/>
          <w:sz w:val="28"/>
          <w:szCs w:val="28"/>
        </w:rPr>
        <w:t xml:space="preserve"> Казанского сельского поселения устанавливает порядок организации и осуществления территориального общественного самоуправления, условия и порядок выделения ему необходимых средств из бюджета Казанского сельского поселения, порядок регистрации устава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1.2. Под территориальным общественным самоуправлением понимается самоорганизация граждан по месту их жительства на территории Казанского сельского поселения Казанского муниципального района для самостоятельного и под свою ответственность осуществления собственных инициатив по вопросам местного значения.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1.3. Территориальное общественное самоуправление в Казанском сельском поселении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1.4. В осуществлении территориального общественного самоуправления принимают участие граждане, проживающие на соответствующей территории, достигшие 16-летнего возраста.</w:t>
      </w:r>
    </w:p>
    <w:p w:rsidR="00C06A8E" w:rsidRPr="00C06A8E" w:rsidRDefault="00C06A8E" w:rsidP="00C06A8E">
      <w:pPr>
        <w:spacing w:after="0" w:line="240" w:lineRule="auto"/>
        <w:ind w:firstLine="567"/>
        <w:jc w:val="both"/>
        <w:rPr>
          <w:rFonts w:ascii="Times New Roman" w:hAnsi="Times New Roman" w:cs="Times New Roman"/>
          <w:sz w:val="28"/>
          <w:szCs w:val="28"/>
        </w:rPr>
      </w:pP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 xml:space="preserve">2. Порядок установления границ территории, </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 xml:space="preserve">на </w:t>
      </w:r>
      <w:proofErr w:type="gramStart"/>
      <w:r w:rsidRPr="00C06A8E">
        <w:rPr>
          <w:rFonts w:ascii="Times New Roman" w:hAnsi="Times New Roman" w:cs="Times New Roman"/>
          <w:sz w:val="28"/>
          <w:szCs w:val="28"/>
        </w:rPr>
        <w:t>которой</w:t>
      </w:r>
      <w:proofErr w:type="gramEnd"/>
      <w:r w:rsidRPr="00C06A8E">
        <w:rPr>
          <w:rFonts w:ascii="Times New Roman" w:hAnsi="Times New Roman" w:cs="Times New Roman"/>
          <w:sz w:val="28"/>
          <w:szCs w:val="28"/>
        </w:rPr>
        <w:t xml:space="preserve"> осуществляется территориальное общественное самоуправление</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2.1.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сельским поселением, иные территории проживания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2.2. Границы территории, на которой осуществляется территориальное общественное самоуправление, устанавливаются Думой Казанского сельского поселения по предложению населения, проживающего на данной территории.</w:t>
      </w:r>
    </w:p>
    <w:p w:rsidR="00C06A8E" w:rsidRPr="00C06A8E" w:rsidRDefault="00C06A8E" w:rsidP="00C06A8E">
      <w:pPr>
        <w:spacing w:after="0" w:line="240" w:lineRule="auto"/>
        <w:ind w:firstLine="567"/>
        <w:jc w:val="both"/>
        <w:rPr>
          <w:rFonts w:ascii="Times New Roman" w:hAnsi="Times New Roman" w:cs="Times New Roman"/>
          <w:sz w:val="28"/>
          <w:szCs w:val="28"/>
        </w:rPr>
      </w:pPr>
      <w:bookmarkStart w:id="0" w:name="P70"/>
      <w:bookmarkEnd w:id="0"/>
      <w:r w:rsidRPr="00C06A8E">
        <w:rPr>
          <w:rFonts w:ascii="Times New Roman" w:hAnsi="Times New Roman" w:cs="Times New Roman"/>
          <w:sz w:val="28"/>
          <w:szCs w:val="28"/>
        </w:rPr>
        <w:lastRenderedPageBreak/>
        <w:t>2.3. Обязательными условиями создания территориального общественного самоуправления на определенной территории являются: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а) границы территории, на которой осуществляется территориальное общественное самоуправление, не могут выходить за границы территории Казанского сельского поселения;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б) в пределах одних границ территории может быть создано только одно территориальное общественное самоуправление;</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в) неразрывность территории, на которой осуществляется территориальное общественное самоуправление, если в его состав входит более одного многоквартирного жилого дома.</w:t>
      </w:r>
    </w:p>
    <w:p w:rsidR="00C06A8E" w:rsidRPr="00C06A8E" w:rsidRDefault="00C06A8E" w:rsidP="00C06A8E">
      <w:pPr>
        <w:spacing w:after="0" w:line="240" w:lineRule="auto"/>
        <w:ind w:firstLine="567"/>
        <w:jc w:val="both"/>
        <w:rPr>
          <w:rFonts w:ascii="Times New Roman" w:hAnsi="Times New Roman" w:cs="Times New Roman"/>
          <w:sz w:val="28"/>
          <w:szCs w:val="28"/>
        </w:rPr>
      </w:pPr>
      <w:bookmarkStart w:id="1" w:name="P75"/>
      <w:bookmarkEnd w:id="1"/>
      <w:r w:rsidRPr="00C06A8E">
        <w:rPr>
          <w:rFonts w:ascii="Times New Roman" w:hAnsi="Times New Roman" w:cs="Times New Roman"/>
          <w:sz w:val="28"/>
          <w:szCs w:val="28"/>
        </w:rPr>
        <w:t xml:space="preserve">2.4. Обращение об установлении границ территории деятельности территориального общественного самоуправления подписывается инициативной группой жителей численностью не менее 25 человек. Обращение должно содержать сведения о фамилии, имени, отчестве, адресе места жительства, дате рождения </w:t>
      </w:r>
      <w:proofErr w:type="gramStart"/>
      <w:r w:rsidRPr="00C06A8E">
        <w:rPr>
          <w:rFonts w:ascii="Times New Roman" w:hAnsi="Times New Roman" w:cs="Times New Roman"/>
          <w:sz w:val="28"/>
          <w:szCs w:val="28"/>
        </w:rPr>
        <w:t>подписавшихся</w:t>
      </w:r>
      <w:proofErr w:type="gramEnd"/>
      <w:r w:rsidRPr="00C06A8E">
        <w:rPr>
          <w:rFonts w:ascii="Times New Roman" w:hAnsi="Times New Roman" w:cs="Times New Roman"/>
          <w:sz w:val="28"/>
          <w:szCs w:val="28"/>
        </w:rPr>
        <w:t>.</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2.5. Подписанное инициативной группой жителей обращение направляется в  администрацию Казанского муниципального района.</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xml:space="preserve">При соблюдении требований, установленных в </w:t>
      </w:r>
      <w:hyperlink w:anchor="P70" w:history="1">
        <w:r w:rsidRPr="00C06A8E">
          <w:rPr>
            <w:rStyle w:val="a4"/>
            <w:rFonts w:ascii="Times New Roman" w:hAnsi="Times New Roman" w:cs="Times New Roman"/>
            <w:color w:val="auto"/>
            <w:sz w:val="28"/>
            <w:szCs w:val="28"/>
            <w:u w:val="none"/>
          </w:rPr>
          <w:t>пунктах 2.3</w:t>
        </w:r>
      </w:hyperlink>
      <w:r w:rsidRPr="00C06A8E">
        <w:rPr>
          <w:rFonts w:ascii="Times New Roman" w:hAnsi="Times New Roman" w:cs="Times New Roman"/>
          <w:sz w:val="28"/>
          <w:szCs w:val="28"/>
        </w:rPr>
        <w:t xml:space="preserve">, </w:t>
      </w:r>
      <w:hyperlink w:anchor="P75" w:history="1">
        <w:r w:rsidRPr="00C06A8E">
          <w:rPr>
            <w:rStyle w:val="a4"/>
            <w:rFonts w:ascii="Times New Roman" w:hAnsi="Times New Roman" w:cs="Times New Roman"/>
            <w:color w:val="auto"/>
            <w:sz w:val="28"/>
            <w:szCs w:val="28"/>
            <w:u w:val="none"/>
          </w:rPr>
          <w:t>2.4</w:t>
        </w:r>
      </w:hyperlink>
      <w:r w:rsidRPr="00C06A8E">
        <w:rPr>
          <w:rFonts w:ascii="Times New Roman" w:hAnsi="Times New Roman" w:cs="Times New Roman"/>
          <w:sz w:val="28"/>
          <w:szCs w:val="28"/>
        </w:rPr>
        <w:t xml:space="preserve"> настоящего Положения, главой Казанского муниципального района вносится в Думу Казанского сельского поселения проект решения об установлении границ территории, на которой осуществляется территориальное общественное самоуправление, содержащий описание границ территории, на которой планируется осуществление территориального общественного самоуправления. Одновременно с проектом решения в Думу Казанского сельского поселения направляются: копия обращения инициативной группы жителей, схема территории, на которой осуществляется территориальное общественное самоуправление.</w:t>
      </w:r>
    </w:p>
    <w:p w:rsidR="00C06A8E" w:rsidRPr="00C06A8E" w:rsidRDefault="00C06A8E" w:rsidP="00C06A8E">
      <w:pPr>
        <w:spacing w:after="0" w:line="240" w:lineRule="auto"/>
        <w:ind w:firstLine="567"/>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2.1. Изменение границ территории, на которой осуществляется</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территориальное общественное самоуправление</w:t>
      </w:r>
    </w:p>
    <w:p w:rsidR="00C06A8E" w:rsidRPr="00C06A8E" w:rsidRDefault="00C06A8E" w:rsidP="00C06A8E">
      <w:pPr>
        <w:spacing w:after="0" w:line="240" w:lineRule="auto"/>
        <w:ind w:firstLine="567"/>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2.1.1. Изменение границ территории, на которой осуществляется территориальное общественное самоуправление, производится в результате:</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1) изменения территории, в границах которой осуществляется территориальное общественное самоуправление;</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 объединения территориальных общественных самоуправлений;</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 разделения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2.1.2. Вопрос об изменении территории, в границах которой осуществляется территориальное общественное самоуправление, решается на собрании (конференции)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xml:space="preserve">Вопрос об объединении территориальных общественных самоуправлений, граничащих между собой, решается отдельно на собрании (конференции) граждан каждого из объединяющихся территориальных общественных самоуправлений. Одновременно на указанных собраниях </w:t>
      </w:r>
      <w:r w:rsidRPr="00C06A8E">
        <w:rPr>
          <w:rFonts w:ascii="Times New Roman" w:hAnsi="Times New Roman" w:cs="Times New Roman"/>
          <w:sz w:val="28"/>
          <w:szCs w:val="28"/>
        </w:rPr>
        <w:lastRenderedPageBreak/>
        <w:t xml:space="preserve">(конференциях) граждан рассматриваются предложения </w:t>
      </w:r>
      <w:proofErr w:type="gramStart"/>
      <w:r w:rsidRPr="00C06A8E">
        <w:rPr>
          <w:rFonts w:ascii="Times New Roman" w:hAnsi="Times New Roman" w:cs="Times New Roman"/>
          <w:sz w:val="28"/>
          <w:szCs w:val="28"/>
        </w:rPr>
        <w:t>населения</w:t>
      </w:r>
      <w:proofErr w:type="gramEnd"/>
      <w:r w:rsidRPr="00C06A8E">
        <w:rPr>
          <w:rFonts w:ascii="Times New Roman" w:hAnsi="Times New Roman" w:cs="Times New Roman"/>
          <w:sz w:val="28"/>
          <w:szCs w:val="28"/>
        </w:rPr>
        <w:t xml:space="preserve"> по границам территории вновь создаваемого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Вопрос о разделении территориального общественного самоуправления решается на собрании (конференции) граждан территориального общественного самоуправления по инициативе граждан, проживающих на отделяемой территории. На указанном собрании (конференции) граждан рассматриваются предложения населения по границам территорий территориальных общественных самоуправлений.</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Новые границы территории, на которой осуществляется территориальное общественное самоуправление, устанавливаются Думой Казанского сельского поселения                                                                                                                                                                                                                                                                                                                                                                                                                                                                                                                                                                                                                                                                                                                                                                                                                                                                                                                                                                                                                                                                                                                                                                                                                                                                                                                                                                                            в порядке, предусмотренном настоящим Положением, и закрепляются в уставе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2.1.3. Объединение территориальных общественных самоуправлений, разделение территориального общественного самоуправления производятся с соблюдением правил правопреемства, установленных действующим законодательством, в случае если указанные и вновь создаваемые территориальные общественные самоуправления являются юридическими лицами.</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xml:space="preserve">2.1.4. Изменение границ территории допускается при соблюдении требований, установленных в </w:t>
      </w:r>
      <w:hyperlink w:anchor="P70" w:history="1">
        <w:r w:rsidRPr="00C06A8E">
          <w:rPr>
            <w:rStyle w:val="a4"/>
            <w:rFonts w:ascii="Times New Roman" w:hAnsi="Times New Roman" w:cs="Times New Roman"/>
            <w:color w:val="auto"/>
            <w:sz w:val="28"/>
            <w:szCs w:val="28"/>
            <w:u w:val="none"/>
          </w:rPr>
          <w:t>пунктах 2.3</w:t>
        </w:r>
      </w:hyperlink>
      <w:r w:rsidRPr="00C06A8E">
        <w:rPr>
          <w:rFonts w:ascii="Times New Roman" w:hAnsi="Times New Roman" w:cs="Times New Roman"/>
          <w:sz w:val="28"/>
          <w:szCs w:val="28"/>
        </w:rPr>
        <w:t xml:space="preserve">, </w:t>
      </w:r>
      <w:hyperlink w:anchor="P108" w:history="1">
        <w:r w:rsidRPr="00C06A8E">
          <w:rPr>
            <w:rStyle w:val="a4"/>
            <w:rFonts w:ascii="Times New Roman" w:hAnsi="Times New Roman" w:cs="Times New Roman"/>
            <w:color w:val="auto"/>
            <w:sz w:val="28"/>
            <w:szCs w:val="28"/>
            <w:u w:val="none"/>
          </w:rPr>
          <w:t>3.4</w:t>
        </w:r>
      </w:hyperlink>
      <w:r w:rsidRPr="00C06A8E">
        <w:rPr>
          <w:rFonts w:ascii="Times New Roman" w:hAnsi="Times New Roman" w:cs="Times New Roman"/>
          <w:sz w:val="28"/>
          <w:szCs w:val="28"/>
        </w:rPr>
        <w:t xml:space="preserve"> - </w:t>
      </w:r>
      <w:hyperlink w:anchor="P117" w:history="1">
        <w:r w:rsidRPr="00C06A8E">
          <w:rPr>
            <w:rStyle w:val="a4"/>
            <w:rFonts w:ascii="Times New Roman" w:hAnsi="Times New Roman" w:cs="Times New Roman"/>
            <w:color w:val="auto"/>
            <w:sz w:val="28"/>
            <w:szCs w:val="28"/>
            <w:u w:val="none"/>
          </w:rPr>
          <w:t>3.6</w:t>
        </w:r>
      </w:hyperlink>
      <w:r w:rsidRPr="00C06A8E">
        <w:rPr>
          <w:rFonts w:ascii="Times New Roman" w:hAnsi="Times New Roman" w:cs="Times New Roman"/>
          <w:sz w:val="28"/>
          <w:szCs w:val="28"/>
        </w:rPr>
        <w:t xml:space="preserve">, </w:t>
      </w:r>
      <w:hyperlink w:anchor="P128" w:history="1">
        <w:r w:rsidRPr="00C06A8E">
          <w:rPr>
            <w:rStyle w:val="a4"/>
            <w:rFonts w:ascii="Times New Roman" w:hAnsi="Times New Roman" w:cs="Times New Roman"/>
            <w:color w:val="auto"/>
            <w:sz w:val="28"/>
            <w:szCs w:val="28"/>
            <w:u w:val="none"/>
          </w:rPr>
          <w:t>3.9</w:t>
        </w:r>
      </w:hyperlink>
      <w:r w:rsidRPr="00C06A8E">
        <w:rPr>
          <w:rFonts w:ascii="Times New Roman" w:hAnsi="Times New Roman" w:cs="Times New Roman"/>
          <w:sz w:val="28"/>
          <w:szCs w:val="28"/>
        </w:rPr>
        <w:t xml:space="preserve"> настоящего Положения.</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3. Порядок организации и осуществления</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территориального общественного самоуправления</w:t>
      </w:r>
    </w:p>
    <w:p w:rsidR="00C06A8E" w:rsidRPr="00C06A8E" w:rsidRDefault="00C06A8E" w:rsidP="00C06A8E">
      <w:pPr>
        <w:spacing w:after="0" w:line="240" w:lineRule="auto"/>
        <w:jc w:val="center"/>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3.1. После установления Думой Казанского сельского поселения границ территории, на которой осуществляется территориальное общественное самоуправление, инициативная группа жителей созывает собрание, конференцию граждан по вопросу организации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3.2. Инициативная группа жителей не менее чем за 2 недели до проведения собрания, конференции граждан извещает граждан, проживающих на соответствующей территории, Думу Казанского сельского поселения, главу Казанского муниципального района о времени и месте проведения собрания, конференции граждан и вопросах, выносимых на обсуждение.</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3.3. Подготовку и проведение собрания, конференции граждан по вопросу организации территориального общественного самоуправления, избрания органа территориального общественного самоуправления осуществляет инициативная группа жителей с участием должностных лиц администрации Казанского муниципального района, депутатов соответствующего избирательного округа.</w:t>
      </w:r>
    </w:p>
    <w:p w:rsidR="00C06A8E" w:rsidRPr="00C06A8E" w:rsidRDefault="00C06A8E" w:rsidP="00C06A8E">
      <w:pPr>
        <w:spacing w:after="0" w:line="240" w:lineRule="auto"/>
        <w:ind w:firstLine="567"/>
        <w:jc w:val="both"/>
        <w:rPr>
          <w:rFonts w:ascii="Times New Roman" w:hAnsi="Times New Roman" w:cs="Times New Roman"/>
          <w:sz w:val="28"/>
          <w:szCs w:val="28"/>
        </w:rPr>
      </w:pPr>
      <w:bookmarkStart w:id="2" w:name="P108"/>
      <w:bookmarkEnd w:id="2"/>
      <w:r w:rsidRPr="00C06A8E">
        <w:rPr>
          <w:rFonts w:ascii="Times New Roman" w:hAnsi="Times New Roman" w:cs="Times New Roman"/>
          <w:sz w:val="28"/>
          <w:szCs w:val="28"/>
        </w:rPr>
        <w:t xml:space="preserve">3.4. При численности граждан, проживающих на территории учреждаемого территориального общественного самоуправления и достигших </w:t>
      </w:r>
      <w:r w:rsidRPr="00C06A8E">
        <w:rPr>
          <w:rFonts w:ascii="Times New Roman" w:hAnsi="Times New Roman" w:cs="Times New Roman"/>
          <w:sz w:val="28"/>
          <w:szCs w:val="28"/>
        </w:rPr>
        <w:lastRenderedPageBreak/>
        <w:t>16-летнего возраста, менее 150 человек - проводится собрание граждан. При численности граждан, проживающих на территории учреждаемого территориального общественного самоуправления и достигших 16-летнего возраста, от 150 и более человек - проводится конференция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3.5. Норма представительства по выборам делегатов на конференцию граждан при количестве граждан, проживающих на территории учреждаемого территориального общественного самоуправления и достигших 16-летнего возраста, составляет:</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а) от 50 до 150 человек-1 делегат от 10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б) от 150 до 1000 человек - 1 делегат от 15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в) от 1000 до 2000 человек - 1 делегат от 20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г) от 2000 до 3000 человек - 1 делегат от 30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д) от 3000 до 5000 человек - 1 делегат от 50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е) свыше 5000 человек - 1 делегат от 100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bookmarkStart w:id="3" w:name="P117"/>
      <w:bookmarkEnd w:id="3"/>
      <w:r w:rsidRPr="00C06A8E">
        <w:rPr>
          <w:rFonts w:ascii="Times New Roman" w:hAnsi="Times New Roman" w:cs="Times New Roman"/>
          <w:sz w:val="28"/>
          <w:szCs w:val="28"/>
        </w:rPr>
        <w:t>3.6. Делегаты на конференцию граждан избираются на собраниях граждан либо путем сбора подписей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3.7. Инициативная группа жителей:</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организуют проведение собраний или сбор подписей по выдвижению делегатов на конференцию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готовят проекты повестки собрания, конференции граждан и регламента работы;</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готовят проект устава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проводят регистрацию граждан или делегатов, прибывших на собрание, конференцию граждан, учет выписок из протокола, подписных листов.</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3.8. Для ведения собрания, конференции граждан избираются председатель и секретарь, счетная комиссия из числа участников собрания, делегатов конференции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До начала обсуждения вопросов, вынесенных на рассмотрение собрания, конференции граждан, утверждается повестка и регламент работы собрания, конференции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bookmarkStart w:id="4" w:name="P128"/>
      <w:bookmarkEnd w:id="4"/>
      <w:r w:rsidRPr="00C06A8E">
        <w:rPr>
          <w:rFonts w:ascii="Times New Roman" w:hAnsi="Times New Roman" w:cs="Times New Roman"/>
          <w:sz w:val="28"/>
          <w:szCs w:val="28"/>
        </w:rPr>
        <w:t>3.9. На собраниях, конференциях граждан ведется протокол, в котором указываются дата и место проведения собрания, конференции граждан, общее число жителей, проживающих на соответствующей территории и достигших 16-летнего возраста, количество присутствующих, повестка собрания, конференции граждан, содержание выступлений, принятые решения.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xml:space="preserve">Протокол подписывается председателем и секретарем собрания, конференции граждан. К общему протоколу прикладывается протокол </w:t>
      </w:r>
      <w:proofErr w:type="gramStart"/>
      <w:r w:rsidRPr="00C06A8E">
        <w:rPr>
          <w:rFonts w:ascii="Times New Roman" w:hAnsi="Times New Roman" w:cs="Times New Roman"/>
          <w:sz w:val="28"/>
          <w:szCs w:val="28"/>
        </w:rPr>
        <w:t>счетной</w:t>
      </w:r>
      <w:proofErr w:type="gramEnd"/>
      <w:r w:rsidRPr="00C06A8E">
        <w:rPr>
          <w:rFonts w:ascii="Times New Roman" w:hAnsi="Times New Roman" w:cs="Times New Roman"/>
          <w:sz w:val="28"/>
          <w:szCs w:val="28"/>
        </w:rPr>
        <w:t xml:space="preserve"> комиссии.</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К протоколу конференции граждан прикладываются протоколы собраний, подписные листы, подтверждающие полномочия делегатов на конференции, и лист регистрации участников собрания, конференции с указанием фамилии, имени, отчества, адреса места жительства и даты рождения.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lastRenderedPageBreak/>
        <w:t>3.10. Решения собраний, конференций граждан, проводимых в целях осуществления территориального общественного самоуправления, принимаются в порядке, определенном уставом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xml:space="preserve">3.11. Последующие собрания, конференции граждан в рамках осуществления территориального общественного самоуправления созываются органом территориального общественного самоуправления в порядке, установленном уставом территориального общественного самоуправления, с учетом требований </w:t>
      </w:r>
      <w:hyperlink w:anchor="P108" w:history="1">
        <w:r w:rsidRPr="00C06A8E">
          <w:rPr>
            <w:rStyle w:val="a4"/>
            <w:rFonts w:ascii="Times New Roman" w:hAnsi="Times New Roman" w:cs="Times New Roman"/>
            <w:color w:val="auto"/>
            <w:sz w:val="28"/>
            <w:szCs w:val="28"/>
            <w:u w:val="none"/>
          </w:rPr>
          <w:t>п. 3.4</w:t>
        </w:r>
      </w:hyperlink>
      <w:r w:rsidRPr="00C06A8E">
        <w:rPr>
          <w:rFonts w:ascii="Times New Roman" w:hAnsi="Times New Roman" w:cs="Times New Roman"/>
          <w:sz w:val="28"/>
          <w:szCs w:val="28"/>
        </w:rPr>
        <w:t xml:space="preserve"> - </w:t>
      </w:r>
      <w:hyperlink w:anchor="P117" w:history="1">
        <w:r w:rsidRPr="00C06A8E">
          <w:rPr>
            <w:rStyle w:val="a4"/>
            <w:rFonts w:ascii="Times New Roman" w:hAnsi="Times New Roman" w:cs="Times New Roman"/>
            <w:color w:val="auto"/>
            <w:sz w:val="28"/>
            <w:szCs w:val="28"/>
            <w:u w:val="none"/>
          </w:rPr>
          <w:t>3.6</w:t>
        </w:r>
      </w:hyperlink>
      <w:r w:rsidRPr="00C06A8E">
        <w:rPr>
          <w:rFonts w:ascii="Times New Roman" w:hAnsi="Times New Roman" w:cs="Times New Roman"/>
          <w:sz w:val="28"/>
          <w:szCs w:val="28"/>
        </w:rPr>
        <w:t xml:space="preserve">, </w:t>
      </w:r>
      <w:hyperlink w:anchor="P128" w:history="1">
        <w:r w:rsidRPr="00C06A8E">
          <w:rPr>
            <w:rStyle w:val="a4"/>
            <w:rFonts w:ascii="Times New Roman" w:hAnsi="Times New Roman" w:cs="Times New Roman"/>
            <w:color w:val="auto"/>
            <w:sz w:val="28"/>
            <w:szCs w:val="28"/>
            <w:u w:val="none"/>
          </w:rPr>
          <w:t>3.9</w:t>
        </w:r>
      </w:hyperlink>
      <w:r w:rsidRPr="00C06A8E">
        <w:rPr>
          <w:rFonts w:ascii="Times New Roman" w:hAnsi="Times New Roman" w:cs="Times New Roman"/>
          <w:sz w:val="28"/>
          <w:szCs w:val="28"/>
        </w:rPr>
        <w:t xml:space="preserve"> настоящего Положения.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3.12.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16-летнего возраста.</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16-летнего возраста.</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3.13. К исключительным полномочиям собрания, конференции граждан, осуществляющих территориальное общественное самоуправление, относятся: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1) установление структуры органов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 принятие устава территориального общественного самоуправления, внесение в него изменений;</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 избрание органов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4) определение основных направлений деятельности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5) утверждение сметы доходов и расходов территориального общественного самоуправления и отчет</w:t>
      </w:r>
      <w:proofErr w:type="gramStart"/>
      <w:r w:rsidRPr="00C06A8E">
        <w:rPr>
          <w:rFonts w:ascii="Times New Roman" w:hAnsi="Times New Roman" w:cs="Times New Roman"/>
          <w:sz w:val="28"/>
          <w:szCs w:val="28"/>
        </w:rPr>
        <w:t>а о ее</w:t>
      </w:r>
      <w:proofErr w:type="gramEnd"/>
      <w:r w:rsidRPr="00C06A8E">
        <w:rPr>
          <w:rFonts w:ascii="Times New Roman" w:hAnsi="Times New Roman" w:cs="Times New Roman"/>
          <w:sz w:val="28"/>
          <w:szCs w:val="28"/>
        </w:rPr>
        <w:t xml:space="preserve"> исполнении;</w:t>
      </w:r>
    </w:p>
    <w:p w:rsid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6) рассмотрение и утверждение отчетов о деятельности органов территориального общественного самоуправления.</w:t>
      </w:r>
    </w:p>
    <w:p w:rsidR="00C06A8E" w:rsidRDefault="00C06A8E" w:rsidP="00C06A8E">
      <w:pPr>
        <w:pStyle w:val="a3"/>
        <w:spacing w:before="0" w:beforeAutospacing="0" w:after="0" w:line="240" w:lineRule="auto"/>
        <w:ind w:left="450"/>
        <w:jc w:val="both"/>
        <w:rPr>
          <w:sz w:val="28"/>
          <w:szCs w:val="28"/>
        </w:rPr>
      </w:pPr>
      <w:r w:rsidRPr="006A0E98">
        <w:rPr>
          <w:sz w:val="28"/>
          <w:szCs w:val="28"/>
          <w:shd w:val="clear" w:color="auto" w:fill="FFFF00"/>
        </w:rPr>
        <w:t>«7) обсуждение инициативного проекта и принятие решения по вопросу о его одобрении</w:t>
      </w:r>
      <w:proofErr w:type="gramStart"/>
      <w:r w:rsidRPr="006A0E98">
        <w:rPr>
          <w:sz w:val="28"/>
          <w:szCs w:val="28"/>
        </w:rPr>
        <w:t>.».</w:t>
      </w:r>
      <w:proofErr w:type="gramEnd"/>
    </w:p>
    <w:p w:rsidR="00C06A8E" w:rsidRPr="00C06A8E" w:rsidRDefault="00C06A8E" w:rsidP="00C06A8E">
      <w:pPr>
        <w:spacing w:after="0" w:line="240" w:lineRule="auto"/>
        <w:ind w:firstLine="567"/>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3.14. Территориальное общественное самоуправление учреждается в порядке, установленном настоящим Положением, в течение шести месяцев со дня вступления в силу решения Думы Казанского сельского поселения об установлении границ территории, на которой осуществляется территориальное общественное самоуправление. В случае если в указанный срок территориальное общественное самоуправление не учреждено, решение Думы Казанского сельского поселения об установлении его границ должно быть признано утратившим силу.</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4. Порядок регистрации устава</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территориального общественного самоуправления</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4.1. Территориальное общественное самоуправление считается учрежденным с момента регистрации устава территориального общественного самоуправления Думой Казанского сельского поселения (далее - Регистрирующий орган).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Регистрация устава территориального общественного самоуправления осуществляется на основании уведомления Регистрирующего органа представителем, уполномоченным собранием, конференцией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4.2. В уставе территориального общественного самоуправления устанавливаются: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1) территория, на которой оно осуществляется;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 цели, задачи, формы и основные направления деятельности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4) порядок принятия решений;</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5) порядок приобретения имущества, а также порядок пользования и распоряжения указанным имуществом и финансовыми средствами;</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6) порядок прекращения осуществления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4.3. Изменения в устав территориального общественного самоуправления подлежат принятию собранием, конференцией граждан и регистрации в порядке, предусмотренном настоящим Положением для регистрации уставов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Для регистрации внесенных в устав территориального общественного самоуправления изменений в Регистрирующий орган представляются следующие документы:</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протокол собрания, конференции граждан, содержащий решение о внесении изменений в устав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два экземпляра устава территориального общественного самоуправления с внесенными в него изменениями.</w:t>
      </w:r>
    </w:p>
    <w:p w:rsidR="00C06A8E" w:rsidRPr="00C06A8E" w:rsidRDefault="00C06A8E" w:rsidP="00C06A8E">
      <w:pPr>
        <w:spacing w:after="0" w:line="240" w:lineRule="auto"/>
        <w:ind w:firstLine="567"/>
        <w:jc w:val="both"/>
        <w:rPr>
          <w:rFonts w:ascii="Times New Roman" w:hAnsi="Times New Roman" w:cs="Times New Roman"/>
          <w:sz w:val="28"/>
          <w:szCs w:val="28"/>
        </w:rPr>
      </w:pPr>
      <w:bookmarkStart w:id="5" w:name="P174"/>
      <w:bookmarkEnd w:id="5"/>
      <w:r w:rsidRPr="00C06A8E">
        <w:rPr>
          <w:rFonts w:ascii="Times New Roman" w:hAnsi="Times New Roman" w:cs="Times New Roman"/>
          <w:sz w:val="28"/>
          <w:szCs w:val="28"/>
        </w:rPr>
        <w:t>4.4. Для регистрации устава территориального общественного самоуправления в Регистрирующий орган представляются следующие документы:</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протокол собрания, конференции граждан, содержащий решение об организации территориального общественного самоуправления и принятии устава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два экземпляра принятого собранием, конференцией граждан устава территориального общественного самоуправления, один из которых остается в Регистрирующем органе. Экземпляры устава территориального общественного самоуправления должны быть прошнурованы, страницы пронумерованы.</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lastRenderedPageBreak/>
        <w:t xml:space="preserve">4.5. Регистрация устава территориального общественного самоуправления осуществляется не позднее 30 дней со дня представления документов, указанных в </w:t>
      </w:r>
      <w:hyperlink w:anchor="P174" w:history="1">
        <w:r w:rsidRPr="00C06A8E">
          <w:rPr>
            <w:rStyle w:val="a4"/>
            <w:rFonts w:ascii="Times New Roman" w:hAnsi="Times New Roman" w:cs="Times New Roman"/>
            <w:color w:val="auto"/>
            <w:sz w:val="28"/>
            <w:szCs w:val="28"/>
            <w:u w:val="none"/>
          </w:rPr>
          <w:t>пункте 4.4</w:t>
        </w:r>
      </w:hyperlink>
      <w:r w:rsidRPr="00C06A8E">
        <w:rPr>
          <w:rFonts w:ascii="Times New Roman" w:hAnsi="Times New Roman" w:cs="Times New Roman"/>
          <w:sz w:val="28"/>
          <w:szCs w:val="28"/>
        </w:rPr>
        <w:t xml:space="preserve"> настоящего Положения.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4.6. 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 в порядке, установленном законодательством.</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4.7 Регистрирующий орган ведет единый реестр уставов территориального общественного самоуправления в порядке, установленном муниципальным правовым актом администрации Казанского муниципального района.</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5. Органы территориального общественного самоуправления</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5.1. Органы территориального общественного самоуправления в период между собраниями и конференциями граждан осуществляют территориальное общественное самоуправление, за исключением полномочий, отнесенных к исключительной компетенции собрания, конференции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5.2. Органы территориального общественного самоуправления избираются на собраниях, конференциях граждан, проживающих на данной территории, на срок, предусмотренный уставом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5.3. Органы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1) представляют интересы населения, проживающего на соответствующей территории;</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2) обеспечивают исполнение решений, принятых на собраниях и конференциях граждан;</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бюджета Казанского сельского поселения;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4) вправе вносить в органы местного самоуправления проекты муниципальных правовых актов, подлежащие обязательному рассмотрению теми органами и должностными лицами местного самоуправления, к компетенции которых отнесено принятие указанных актов.</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5.4. Органы территориального общественного самоуправления могут объединяться в союзы (ассоциации).</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Органы территориального общественного самоуправления вправе создавать координационные и совещательные органы в пределах своих полномочий.</w:t>
      </w:r>
    </w:p>
    <w:p w:rsidR="00C06A8E" w:rsidRPr="0068505D" w:rsidRDefault="00C06A8E" w:rsidP="00C06A8E">
      <w:pPr>
        <w:pStyle w:val="a3"/>
        <w:spacing w:before="0" w:beforeAutospacing="0" w:after="0" w:line="240" w:lineRule="auto"/>
        <w:ind w:firstLine="539"/>
        <w:jc w:val="both"/>
        <w:rPr>
          <w:sz w:val="28"/>
          <w:szCs w:val="28"/>
        </w:rPr>
      </w:pPr>
      <w:r w:rsidRPr="006A0E98">
        <w:rPr>
          <w:sz w:val="28"/>
          <w:szCs w:val="28"/>
          <w:shd w:val="clear" w:color="auto" w:fill="FFFF00"/>
        </w:rPr>
        <w:t>«5.5. Органы территориального общественного самоуправления могут выдвигать инициативный проект в качестве инициаторов проекта</w:t>
      </w:r>
      <w:proofErr w:type="gramStart"/>
      <w:r w:rsidRPr="006A0E98">
        <w:rPr>
          <w:sz w:val="28"/>
          <w:szCs w:val="28"/>
          <w:shd w:val="clear" w:color="auto" w:fill="FFFF00"/>
        </w:rPr>
        <w:t>.».</w:t>
      </w:r>
      <w:proofErr w:type="gramEnd"/>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lastRenderedPageBreak/>
        <w:t>6. Порядок и условия выделения средств бюджета</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Казанского сельского поселения для осуществления территориального</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xml:space="preserve">6.1. </w:t>
      </w:r>
      <w:proofErr w:type="gramStart"/>
      <w:r w:rsidRPr="00C06A8E">
        <w:rPr>
          <w:rFonts w:ascii="Times New Roman" w:hAnsi="Times New Roman" w:cs="Times New Roman"/>
          <w:sz w:val="28"/>
          <w:szCs w:val="28"/>
        </w:rPr>
        <w:t>Территориальному общественному самоуправлению для осуществления своей деятельности выделяются в соответствии с бюджетным законодательством Российской Федерации средства бюджета Казанского сельского поселения в случаях, предусмотренных решением Думы Казанского сельского поселения о бюджете Казанского сельского поселения на соответствующий финансовый год и плановый период, и в порядке, предусмотренном принимаемыми в соответствии с решением о бюджете муниципальными правовыми актами администрации Казанского муниципального района.</w:t>
      </w:r>
      <w:proofErr w:type="gramEnd"/>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6.2. Органы территориального общественного самоуправления несут ответственность за нецелевое и неэффективное использование средств бюджета Казанского сельского поселения в порядке, предусмотренном действующим законодательством, муниципальными правовыми актами администрации Казанского муниципального района.</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7. Взаимоотношения органов</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территориального общественного самоуправления</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с администрацией Казанского муниципального района</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7.1. Должностные лица администрации Казанского муниципального района:</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оказывают содействие гражданам, проживающим на соответствующей территории, в осуществлении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оказывают организационную и методическую помощь при проведении собраний, конференций граждан, создании органов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осуществляют информационное обеспечение органов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оказывают содействие в выполнении решений собраний, конференций граждан, органов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xml:space="preserve">- осуществляют </w:t>
      </w:r>
      <w:proofErr w:type="gramStart"/>
      <w:r w:rsidRPr="00C06A8E">
        <w:rPr>
          <w:rFonts w:ascii="Times New Roman" w:hAnsi="Times New Roman" w:cs="Times New Roman"/>
          <w:sz w:val="28"/>
          <w:szCs w:val="28"/>
        </w:rPr>
        <w:t>контроль за</w:t>
      </w:r>
      <w:proofErr w:type="gramEnd"/>
      <w:r w:rsidRPr="00C06A8E">
        <w:rPr>
          <w:rFonts w:ascii="Times New Roman" w:hAnsi="Times New Roman" w:cs="Times New Roman"/>
          <w:sz w:val="28"/>
          <w:szCs w:val="28"/>
        </w:rPr>
        <w:t xml:space="preserve"> использованием территориальным общественным самоуправлением выделенных средств бюджета Казанского сельского поселения;</w:t>
      </w:r>
    </w:p>
    <w:p w:rsidR="00C06A8E" w:rsidRPr="00C06A8E" w:rsidRDefault="00C06A8E" w:rsidP="00C06A8E">
      <w:pPr>
        <w:spacing w:after="0" w:line="240" w:lineRule="auto"/>
        <w:ind w:firstLine="567"/>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 xml:space="preserve">- осуществляют иные полномочия по взаимодействию с органами территориального общественного самоуправления в соответствии с действующим законодательством, </w:t>
      </w:r>
      <w:hyperlink r:id="rId9" w:history="1">
        <w:r w:rsidRPr="00C06A8E">
          <w:rPr>
            <w:rStyle w:val="a4"/>
            <w:rFonts w:ascii="Times New Roman" w:hAnsi="Times New Roman" w:cs="Times New Roman"/>
            <w:color w:val="auto"/>
            <w:sz w:val="28"/>
            <w:szCs w:val="28"/>
            <w:u w:val="none"/>
          </w:rPr>
          <w:t>Уставом</w:t>
        </w:r>
      </w:hyperlink>
      <w:r w:rsidRPr="00C06A8E">
        <w:rPr>
          <w:rFonts w:ascii="Times New Roman" w:hAnsi="Times New Roman" w:cs="Times New Roman"/>
          <w:sz w:val="28"/>
          <w:szCs w:val="28"/>
        </w:rPr>
        <w:t xml:space="preserve"> Казанского сельского поселения и настоящим Положением.</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lastRenderedPageBreak/>
        <w:t>7.2. Решения собраний, конференций граждан, органов территориального общественного самоуправления, принятые ими в пределах своих полномочий, подлежат обязательному рассмотрению должностными лицами администрации Казанского муниципального района.</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7.3. Органы территориального общественного самоуправления несут ответственность за нарушение ими действующего законодательства, настоящего Положения и иных муниципальных правовых актов администрации Казанского муниципального района, устава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Решения собраний, конференций граждан, решения и действия органов территориального общественного самоуправления могут быть обжалованы в суд в порядке, установленном действующим законодательством.</w:t>
      </w:r>
    </w:p>
    <w:p w:rsidR="00C06A8E" w:rsidRPr="00C06A8E" w:rsidRDefault="00C06A8E" w:rsidP="00C06A8E">
      <w:pPr>
        <w:spacing w:after="0" w:line="240" w:lineRule="auto"/>
        <w:ind w:firstLine="567"/>
        <w:jc w:val="both"/>
        <w:rPr>
          <w:rFonts w:ascii="Times New Roman" w:hAnsi="Times New Roman" w:cs="Times New Roman"/>
          <w:sz w:val="28"/>
          <w:szCs w:val="28"/>
        </w:rPr>
      </w:pP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8. Прекращение деятельности</w:t>
      </w:r>
    </w:p>
    <w:p w:rsidR="00C06A8E" w:rsidRPr="00C06A8E" w:rsidRDefault="00C06A8E" w:rsidP="00C06A8E">
      <w:pPr>
        <w:spacing w:after="0" w:line="240" w:lineRule="auto"/>
        <w:jc w:val="center"/>
        <w:rPr>
          <w:rFonts w:ascii="Times New Roman" w:hAnsi="Times New Roman" w:cs="Times New Roman"/>
          <w:sz w:val="28"/>
          <w:szCs w:val="28"/>
        </w:rPr>
      </w:pPr>
      <w:r w:rsidRPr="00C06A8E">
        <w:rPr>
          <w:rFonts w:ascii="Times New Roman" w:hAnsi="Times New Roman" w:cs="Times New Roman"/>
          <w:sz w:val="28"/>
          <w:szCs w:val="28"/>
        </w:rPr>
        <w:t>территориального общественного самоуправления</w:t>
      </w:r>
    </w:p>
    <w:p w:rsidR="00C06A8E" w:rsidRPr="00C06A8E" w:rsidRDefault="00C06A8E" w:rsidP="00C06A8E">
      <w:pPr>
        <w:spacing w:after="0" w:line="240" w:lineRule="auto"/>
        <w:jc w:val="both"/>
        <w:rPr>
          <w:rFonts w:ascii="Times New Roman" w:hAnsi="Times New Roman" w:cs="Times New Roman"/>
          <w:sz w:val="28"/>
          <w:szCs w:val="28"/>
        </w:rPr>
      </w:pP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8.1. Деятельность территориального общественного самоуправления, являющегося юридическим лицом, прекращается в соответствии с действующим законодательством добровольно, на основании решения собрания, конференции граждан, органа, уполномоченного уставом территориального общественного самоуправления, либо на основании решения суда в случаях, предусмотренных действующим законодательством.</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8.2. Деятельность территориального общественного самоуправления, не являющегося юридическим лицом, прекращается в порядке, установленном уставом территориального общественного самоуправления.</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Регистрирующий орган вносит запись о прекращении деятельности территориального общественного самоуправления в единый реестр уставов территориального общественного самоуправления в порядке, установленном муниципальным правовым актом администрации Казанского муниципального района.</w:t>
      </w:r>
    </w:p>
    <w:p w:rsidR="00C06A8E" w:rsidRPr="00C06A8E" w:rsidRDefault="00C06A8E" w:rsidP="00C06A8E">
      <w:pPr>
        <w:spacing w:after="0" w:line="240" w:lineRule="auto"/>
        <w:ind w:firstLine="567"/>
        <w:jc w:val="both"/>
        <w:rPr>
          <w:rFonts w:ascii="Times New Roman" w:hAnsi="Times New Roman" w:cs="Times New Roman"/>
          <w:sz w:val="28"/>
          <w:szCs w:val="28"/>
        </w:rPr>
      </w:pPr>
      <w:r w:rsidRPr="00C06A8E">
        <w:rPr>
          <w:rFonts w:ascii="Times New Roman" w:hAnsi="Times New Roman" w:cs="Times New Roman"/>
          <w:sz w:val="28"/>
          <w:szCs w:val="28"/>
        </w:rPr>
        <w:t>Решение Думы Казанского сельского поселения об установлении его границ должно быть признано утратившим силу.</w:t>
      </w:r>
      <w:bookmarkStart w:id="6" w:name="_GoBack"/>
      <w:bookmarkEnd w:id="6"/>
    </w:p>
    <w:sectPr w:rsidR="00C06A8E" w:rsidRPr="00C06A8E" w:rsidSect="006A0E98">
      <w:pgSz w:w="11906" w:h="16838"/>
      <w:pgMar w:top="1134" w:right="70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3AA7007"/>
    <w:multiLevelType w:val="multilevel"/>
    <w:tmpl w:val="1164A0A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nsid w:val="6248296B"/>
    <w:multiLevelType w:val="multilevel"/>
    <w:tmpl w:val="3A507C8E"/>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8505D"/>
    <w:rsid w:val="002E4AC6"/>
    <w:rsid w:val="0068505D"/>
    <w:rsid w:val="006A0E98"/>
    <w:rsid w:val="00736BFC"/>
    <w:rsid w:val="00757C66"/>
    <w:rsid w:val="008310BD"/>
    <w:rsid w:val="00C06A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36BFC"/>
    <w:pPr>
      <w:keepNext/>
      <w:spacing w:after="0" w:line="240" w:lineRule="auto"/>
      <w:jc w:val="both"/>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505D"/>
    <w:pPr>
      <w:spacing w:before="100" w:beforeAutospacing="1" w:after="142" w:line="288"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736BFC"/>
    <w:rPr>
      <w:rFonts w:ascii="Times New Roman" w:eastAsia="Times New Roman" w:hAnsi="Times New Roman" w:cs="Times New Roman"/>
      <w:sz w:val="28"/>
      <w:szCs w:val="20"/>
      <w:lang w:eastAsia="ru-RU"/>
    </w:rPr>
  </w:style>
  <w:style w:type="paragraph" w:customStyle="1" w:styleId="ConsPlusNormal">
    <w:name w:val="ConsPlusNormal"/>
    <w:rsid w:val="00C06A8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uiPriority w:val="99"/>
    <w:rsid w:val="00C06A8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736BFC"/>
    <w:pPr>
      <w:keepNext/>
      <w:spacing w:after="0" w:line="240" w:lineRule="auto"/>
      <w:jc w:val="both"/>
      <w:outlineLvl w:val="0"/>
    </w:pPr>
    <w:rPr>
      <w:rFonts w:ascii="Times New Roman" w:eastAsia="Times New Roman" w:hAnsi="Times New Roman" w:cs="Times New Roman"/>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8505D"/>
    <w:pPr>
      <w:spacing w:before="100" w:beforeAutospacing="1" w:after="142" w:line="288"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736BFC"/>
    <w:rPr>
      <w:rFonts w:ascii="Times New Roman" w:eastAsia="Times New Roman" w:hAnsi="Times New Roman" w:cs="Times New Roman"/>
      <w:sz w:val="28"/>
      <w:szCs w:val="20"/>
      <w:lang w:eastAsia="ru-RU"/>
    </w:rPr>
  </w:style>
  <w:style w:type="paragraph" w:customStyle="1" w:styleId="ConsPlusNormal">
    <w:name w:val="ConsPlusNormal"/>
    <w:rsid w:val="00C06A8E"/>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4">
    <w:name w:val="Hyperlink"/>
    <w:uiPriority w:val="99"/>
    <w:rsid w:val="00C06A8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5450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FBA63C12049164632EA13316364FDEF51A3AC5D544EEAC812318AE56592706D7VFE1E" TargetMode="External"/><Relationship Id="rId3" Type="http://schemas.microsoft.com/office/2007/relationships/stylesWithEffects" Target="stylesWithEffects.xml"/><Relationship Id="rId7" Type="http://schemas.openxmlformats.org/officeDocument/2006/relationships/hyperlink" Target="consultantplus://offline/ref=A5FBA63C12049164632EBF3E005A11D1F11965C0D442E5FCD4701EF90909215397B1EB1D1116BE49V7E5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A5FBA63C12049164632EBF3E005A11D1F11963CDDF10B2FE852510VFECE"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B4DB881F72A595F9BCB3B6C579BE76884E50A2E12EB5A562F035CA0E912981F1DEW3E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3616</Words>
  <Characters>20614</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24182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kaz-13-01</dc:creator>
  <cp:lastModifiedBy>kaz-13-01</cp:lastModifiedBy>
  <cp:revision>6</cp:revision>
  <dcterms:created xsi:type="dcterms:W3CDTF">2021-02-16T06:48:00Z</dcterms:created>
  <dcterms:modified xsi:type="dcterms:W3CDTF">2021-04-07T12:22:00Z</dcterms:modified>
</cp:coreProperties>
</file>