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056" w:rsidRDefault="00F10D66" w:rsidP="00F10D66">
      <w:pPr>
        <w:jc w:val="center"/>
        <w:rPr>
          <w:b/>
          <w:sz w:val="28"/>
          <w:szCs w:val="28"/>
        </w:rPr>
      </w:pPr>
      <w:r>
        <w:rPr>
          <w:b/>
          <w:sz w:val="28"/>
          <w:szCs w:val="28"/>
        </w:rPr>
        <w:t xml:space="preserve">ДУМА </w:t>
      </w:r>
    </w:p>
    <w:p w:rsidR="00F10D66" w:rsidRDefault="00F10D66" w:rsidP="00F10D66">
      <w:pPr>
        <w:jc w:val="center"/>
        <w:rPr>
          <w:b/>
          <w:sz w:val="28"/>
          <w:szCs w:val="28"/>
        </w:rPr>
      </w:pPr>
      <w:r>
        <w:rPr>
          <w:b/>
          <w:sz w:val="28"/>
          <w:szCs w:val="28"/>
        </w:rPr>
        <w:t xml:space="preserve">ЧЕЛЮСКИНСКОГО СЕЛЬСКОГО ПОСЕЛЕНИЯ </w:t>
      </w:r>
    </w:p>
    <w:p w:rsidR="00F10D66" w:rsidRDefault="00F10D66" w:rsidP="00F10D66">
      <w:pPr>
        <w:pBdr>
          <w:bottom w:val="thickThinSmallGap" w:sz="24" w:space="1" w:color="auto"/>
        </w:pBdr>
        <w:rPr>
          <w:b/>
          <w:sz w:val="6"/>
        </w:rPr>
      </w:pPr>
    </w:p>
    <w:p w:rsidR="00F10D66" w:rsidRDefault="00F10D66" w:rsidP="00F10D66">
      <w:pPr>
        <w:jc w:val="center"/>
        <w:rPr>
          <w:b/>
          <w:sz w:val="28"/>
          <w:szCs w:val="28"/>
        </w:rPr>
      </w:pPr>
    </w:p>
    <w:p w:rsidR="00F10D66" w:rsidRPr="00984EA5" w:rsidRDefault="00F10D66" w:rsidP="00F10D66">
      <w:pPr>
        <w:jc w:val="center"/>
        <w:rPr>
          <w:b/>
          <w:sz w:val="28"/>
          <w:szCs w:val="28"/>
        </w:rPr>
      </w:pPr>
      <w:proofErr w:type="gramStart"/>
      <w:r w:rsidRPr="00984EA5">
        <w:rPr>
          <w:b/>
          <w:sz w:val="28"/>
          <w:szCs w:val="28"/>
        </w:rPr>
        <w:t>Р</w:t>
      </w:r>
      <w:proofErr w:type="gramEnd"/>
      <w:r>
        <w:rPr>
          <w:b/>
          <w:sz w:val="28"/>
          <w:szCs w:val="28"/>
        </w:rPr>
        <w:t xml:space="preserve"> </w:t>
      </w:r>
      <w:r w:rsidRPr="00984EA5">
        <w:rPr>
          <w:b/>
          <w:sz w:val="28"/>
          <w:szCs w:val="28"/>
        </w:rPr>
        <w:t>Е</w:t>
      </w:r>
      <w:r>
        <w:rPr>
          <w:b/>
          <w:sz w:val="28"/>
          <w:szCs w:val="28"/>
        </w:rPr>
        <w:t xml:space="preserve"> </w:t>
      </w:r>
      <w:r w:rsidRPr="00984EA5">
        <w:rPr>
          <w:b/>
          <w:sz w:val="28"/>
          <w:szCs w:val="28"/>
        </w:rPr>
        <w:t>Ш</w:t>
      </w:r>
      <w:r>
        <w:rPr>
          <w:b/>
          <w:sz w:val="28"/>
          <w:szCs w:val="28"/>
        </w:rPr>
        <w:t xml:space="preserve"> </w:t>
      </w:r>
      <w:r w:rsidRPr="00984EA5">
        <w:rPr>
          <w:b/>
          <w:sz w:val="28"/>
          <w:szCs w:val="28"/>
        </w:rPr>
        <w:t>Е</w:t>
      </w:r>
      <w:r>
        <w:rPr>
          <w:b/>
          <w:sz w:val="28"/>
          <w:szCs w:val="28"/>
        </w:rPr>
        <w:t xml:space="preserve"> </w:t>
      </w:r>
      <w:r w:rsidRPr="00984EA5">
        <w:rPr>
          <w:b/>
          <w:sz w:val="28"/>
          <w:szCs w:val="28"/>
        </w:rPr>
        <w:t>Н</w:t>
      </w:r>
      <w:r>
        <w:rPr>
          <w:b/>
          <w:sz w:val="28"/>
          <w:szCs w:val="28"/>
        </w:rPr>
        <w:t xml:space="preserve"> </w:t>
      </w:r>
      <w:r w:rsidRPr="00984EA5">
        <w:rPr>
          <w:b/>
          <w:sz w:val="28"/>
          <w:szCs w:val="28"/>
        </w:rPr>
        <w:t>И</w:t>
      </w:r>
      <w:r>
        <w:rPr>
          <w:b/>
          <w:sz w:val="28"/>
          <w:szCs w:val="28"/>
        </w:rPr>
        <w:t xml:space="preserve"> </w:t>
      </w:r>
      <w:r w:rsidRPr="00984EA5">
        <w:rPr>
          <w:b/>
          <w:sz w:val="28"/>
          <w:szCs w:val="28"/>
        </w:rPr>
        <w:t>Е</w:t>
      </w:r>
    </w:p>
    <w:p w:rsidR="00F10D66" w:rsidRPr="0024570F" w:rsidRDefault="0024570F" w:rsidP="00F10D66">
      <w:pPr>
        <w:rPr>
          <w:sz w:val="28"/>
          <w:szCs w:val="28"/>
        </w:rPr>
      </w:pPr>
      <w:r>
        <w:rPr>
          <w:sz w:val="28"/>
          <w:szCs w:val="28"/>
        </w:rPr>
        <w:t xml:space="preserve">________ </w:t>
      </w:r>
      <w:r w:rsidRPr="0024570F">
        <w:rPr>
          <w:sz w:val="28"/>
          <w:szCs w:val="28"/>
        </w:rPr>
        <w:t>2021</w:t>
      </w:r>
      <w:r w:rsidR="00F10D66" w:rsidRPr="0024570F">
        <w:rPr>
          <w:sz w:val="28"/>
          <w:szCs w:val="28"/>
        </w:rPr>
        <w:t xml:space="preserve">                                                                 </w:t>
      </w:r>
      <w:r w:rsidR="00944056" w:rsidRPr="0024570F">
        <w:rPr>
          <w:sz w:val="28"/>
          <w:szCs w:val="28"/>
        </w:rPr>
        <w:t xml:space="preserve">                              </w:t>
      </w:r>
      <w:r w:rsidR="00F10D66" w:rsidRPr="0024570F">
        <w:rPr>
          <w:sz w:val="28"/>
          <w:szCs w:val="28"/>
        </w:rPr>
        <w:t>№</w:t>
      </w:r>
      <w:r w:rsidRPr="0024570F">
        <w:rPr>
          <w:sz w:val="28"/>
          <w:szCs w:val="28"/>
        </w:rPr>
        <w:t>___</w:t>
      </w:r>
    </w:p>
    <w:p w:rsidR="00F10D66" w:rsidRPr="006943B9" w:rsidRDefault="00F10D66" w:rsidP="00F10D66">
      <w:pPr>
        <w:jc w:val="center"/>
        <w:rPr>
          <w:rFonts w:eastAsia="Calibri"/>
          <w:sz w:val="24"/>
          <w:szCs w:val="24"/>
        </w:rPr>
      </w:pPr>
      <w:r>
        <w:rPr>
          <w:rFonts w:eastAsia="Calibri"/>
          <w:sz w:val="24"/>
          <w:szCs w:val="24"/>
        </w:rPr>
        <w:t>пос</w:t>
      </w:r>
      <w:proofErr w:type="gramStart"/>
      <w:r>
        <w:rPr>
          <w:rFonts w:eastAsia="Calibri"/>
          <w:sz w:val="24"/>
          <w:szCs w:val="24"/>
        </w:rPr>
        <w:t>.Ч</w:t>
      </w:r>
      <w:proofErr w:type="gramEnd"/>
      <w:r>
        <w:rPr>
          <w:rFonts w:eastAsia="Calibri"/>
          <w:sz w:val="24"/>
          <w:szCs w:val="24"/>
        </w:rPr>
        <w:t>елюскинцев</w:t>
      </w:r>
    </w:p>
    <w:p w:rsidR="00F10D66" w:rsidRPr="006943B9" w:rsidRDefault="00F10D66" w:rsidP="00F10D66">
      <w:pPr>
        <w:jc w:val="center"/>
        <w:rPr>
          <w:rFonts w:eastAsia="Calibri"/>
          <w:sz w:val="24"/>
          <w:szCs w:val="24"/>
        </w:rPr>
      </w:pPr>
      <w:r w:rsidRPr="006943B9">
        <w:rPr>
          <w:rFonts w:eastAsia="Calibri"/>
          <w:sz w:val="24"/>
          <w:szCs w:val="24"/>
        </w:rPr>
        <w:t>Казанского муниципального района</w:t>
      </w:r>
    </w:p>
    <w:p w:rsidR="00F10D66" w:rsidRDefault="00F10D66" w:rsidP="00F10D66">
      <w:pPr>
        <w:rPr>
          <w:i/>
          <w:sz w:val="28"/>
          <w:szCs w:val="28"/>
        </w:rPr>
      </w:pPr>
    </w:p>
    <w:p w:rsidR="00F10D66" w:rsidRDefault="00F10D66" w:rsidP="00F10D66">
      <w:pPr>
        <w:rPr>
          <w:i/>
          <w:sz w:val="28"/>
          <w:szCs w:val="28"/>
        </w:rPr>
      </w:pPr>
      <w:r>
        <w:rPr>
          <w:i/>
          <w:sz w:val="28"/>
          <w:szCs w:val="28"/>
        </w:rPr>
        <w:t>О внесении изменений  и дополнений</w:t>
      </w:r>
    </w:p>
    <w:p w:rsidR="00F10D66" w:rsidRDefault="00F10D66" w:rsidP="00F10D66">
      <w:pPr>
        <w:rPr>
          <w:i/>
          <w:sz w:val="28"/>
          <w:szCs w:val="28"/>
        </w:rPr>
      </w:pPr>
      <w:r>
        <w:rPr>
          <w:i/>
          <w:sz w:val="28"/>
          <w:szCs w:val="28"/>
        </w:rPr>
        <w:t xml:space="preserve">в Устав Челюскинского сельского поселения </w:t>
      </w:r>
    </w:p>
    <w:p w:rsidR="00F10D66" w:rsidRDefault="00F10D66" w:rsidP="00F10D66">
      <w:pPr>
        <w:rPr>
          <w:i/>
          <w:sz w:val="28"/>
          <w:szCs w:val="28"/>
        </w:rPr>
      </w:pPr>
    </w:p>
    <w:p w:rsidR="00F10D66" w:rsidRPr="000F32A8" w:rsidRDefault="00F10D66" w:rsidP="00F10D66">
      <w:pPr>
        <w:pStyle w:val="ConsNormal"/>
        <w:widowControl/>
        <w:ind w:right="0" w:firstLine="540"/>
        <w:jc w:val="both"/>
        <w:rPr>
          <w:rFonts w:ascii="Times New Roman" w:hAnsi="Times New Roman" w:cs="Times New Roman"/>
          <w:sz w:val="28"/>
          <w:szCs w:val="28"/>
        </w:rPr>
      </w:pPr>
      <w:r w:rsidRPr="000F32A8">
        <w:rPr>
          <w:rFonts w:ascii="Times New Roman" w:hAnsi="Times New Roman" w:cs="Times New Roman"/>
          <w:sz w:val="28"/>
          <w:szCs w:val="28"/>
        </w:rPr>
        <w:t xml:space="preserve">В соответствии со статьёй 25, пунктом 2 статьи 62 Устава </w:t>
      </w:r>
      <w:r>
        <w:rPr>
          <w:rFonts w:ascii="Times New Roman" w:hAnsi="Times New Roman" w:cs="Times New Roman"/>
          <w:sz w:val="28"/>
          <w:szCs w:val="28"/>
        </w:rPr>
        <w:t xml:space="preserve">Челюскинского </w:t>
      </w:r>
      <w:r w:rsidRPr="000F32A8">
        <w:rPr>
          <w:rFonts w:ascii="Times New Roman" w:hAnsi="Times New Roman" w:cs="Times New Roman"/>
          <w:sz w:val="28"/>
          <w:szCs w:val="28"/>
        </w:rPr>
        <w:t xml:space="preserve">сельского поселения  </w:t>
      </w:r>
    </w:p>
    <w:p w:rsidR="00F10D66" w:rsidRPr="000F32A8" w:rsidRDefault="00F10D66" w:rsidP="00F10D66">
      <w:pPr>
        <w:pStyle w:val="ConsNormal"/>
        <w:widowControl/>
        <w:ind w:right="0" w:firstLine="540"/>
        <w:jc w:val="both"/>
        <w:rPr>
          <w:rFonts w:ascii="Times New Roman" w:hAnsi="Times New Roman" w:cs="Times New Roman"/>
          <w:sz w:val="28"/>
          <w:szCs w:val="28"/>
        </w:rPr>
      </w:pPr>
    </w:p>
    <w:p w:rsidR="00F10D66" w:rsidRPr="000F32A8" w:rsidRDefault="00F10D66" w:rsidP="00F10D66">
      <w:pPr>
        <w:pStyle w:val="ConsNormal"/>
        <w:widowControl/>
        <w:ind w:right="0" w:firstLine="540"/>
        <w:jc w:val="both"/>
        <w:rPr>
          <w:rFonts w:ascii="Times New Roman" w:hAnsi="Times New Roman" w:cs="Times New Roman"/>
          <w:sz w:val="28"/>
          <w:szCs w:val="28"/>
        </w:rPr>
      </w:pPr>
      <w:r w:rsidRPr="000F32A8">
        <w:rPr>
          <w:rFonts w:ascii="Times New Roman" w:hAnsi="Times New Roman" w:cs="Times New Roman"/>
          <w:sz w:val="28"/>
          <w:szCs w:val="28"/>
        </w:rPr>
        <w:t xml:space="preserve">Дума  </w:t>
      </w:r>
      <w:r>
        <w:rPr>
          <w:rFonts w:ascii="Times New Roman" w:hAnsi="Times New Roman" w:cs="Times New Roman"/>
          <w:sz w:val="28"/>
          <w:szCs w:val="28"/>
        </w:rPr>
        <w:t xml:space="preserve">Челюскинского </w:t>
      </w:r>
      <w:r w:rsidRPr="000F32A8">
        <w:rPr>
          <w:rFonts w:ascii="Times New Roman" w:hAnsi="Times New Roman" w:cs="Times New Roman"/>
          <w:sz w:val="28"/>
          <w:szCs w:val="28"/>
        </w:rPr>
        <w:t xml:space="preserve"> сельского поселения  </w:t>
      </w:r>
    </w:p>
    <w:p w:rsidR="00F10D66" w:rsidRPr="000F32A8" w:rsidRDefault="00F10D66" w:rsidP="00F10D66">
      <w:pPr>
        <w:pStyle w:val="ConsNormal"/>
        <w:widowControl/>
        <w:ind w:right="0" w:firstLine="0"/>
        <w:jc w:val="both"/>
        <w:rPr>
          <w:rFonts w:ascii="Times New Roman" w:hAnsi="Times New Roman" w:cs="Times New Roman"/>
          <w:sz w:val="28"/>
          <w:szCs w:val="28"/>
        </w:rPr>
      </w:pPr>
      <w:r w:rsidRPr="000F32A8">
        <w:rPr>
          <w:rFonts w:ascii="Times New Roman" w:hAnsi="Times New Roman" w:cs="Times New Roman"/>
          <w:sz w:val="28"/>
          <w:szCs w:val="28"/>
        </w:rPr>
        <w:t>РЕШИЛА:</w:t>
      </w:r>
    </w:p>
    <w:p w:rsidR="00F10D66" w:rsidRPr="000F32A8" w:rsidRDefault="00F10D66" w:rsidP="00F10D66">
      <w:pPr>
        <w:pStyle w:val="ConsNormal"/>
        <w:widowControl/>
        <w:ind w:right="0" w:firstLine="0"/>
        <w:jc w:val="both"/>
        <w:rPr>
          <w:rFonts w:ascii="Times New Roman" w:hAnsi="Times New Roman" w:cs="Times New Roman"/>
          <w:sz w:val="28"/>
          <w:szCs w:val="28"/>
        </w:rPr>
      </w:pPr>
    </w:p>
    <w:p w:rsidR="00F10D66" w:rsidRPr="0095427E" w:rsidRDefault="00F10D66" w:rsidP="00F10D66">
      <w:pPr>
        <w:jc w:val="both"/>
        <w:rPr>
          <w:sz w:val="28"/>
          <w:szCs w:val="28"/>
        </w:rPr>
      </w:pPr>
      <w:r>
        <w:rPr>
          <w:sz w:val="28"/>
          <w:szCs w:val="28"/>
        </w:rPr>
        <w:t xml:space="preserve">  </w:t>
      </w:r>
      <w:r w:rsidR="005B65A4">
        <w:rPr>
          <w:sz w:val="28"/>
          <w:szCs w:val="28"/>
        </w:rPr>
        <w:t>1</w:t>
      </w:r>
      <w:r>
        <w:rPr>
          <w:sz w:val="28"/>
          <w:szCs w:val="28"/>
        </w:rPr>
        <w:t xml:space="preserve">. </w:t>
      </w:r>
      <w:r w:rsidRPr="0095427E">
        <w:rPr>
          <w:sz w:val="28"/>
          <w:szCs w:val="28"/>
        </w:rPr>
        <w:t>Внести  в Устав Челюскинского сельского поселения, принятый решением Думы Челюскинского сельского поселения  03 ноября 2005 года №3 (далее Устав) следующие изменения и дополнения:</w:t>
      </w:r>
    </w:p>
    <w:p w:rsidR="00F10D66" w:rsidRPr="00251F03" w:rsidRDefault="00F10D66" w:rsidP="00F10D66">
      <w:pPr>
        <w:rPr>
          <w:sz w:val="28"/>
          <w:szCs w:val="28"/>
        </w:rPr>
      </w:pPr>
    </w:p>
    <w:p w:rsidR="00B42C10" w:rsidRPr="005B65A4" w:rsidRDefault="00B42C10" w:rsidP="00B42C10">
      <w:pPr>
        <w:pStyle w:val="a4"/>
        <w:numPr>
          <w:ilvl w:val="1"/>
          <w:numId w:val="2"/>
        </w:numPr>
        <w:rPr>
          <w:sz w:val="28"/>
          <w:szCs w:val="28"/>
        </w:rPr>
      </w:pPr>
      <w:r>
        <w:rPr>
          <w:color w:val="000000"/>
          <w:sz w:val="28"/>
          <w:szCs w:val="28"/>
        </w:rPr>
        <w:t xml:space="preserve">. </w:t>
      </w:r>
      <w:r>
        <w:rPr>
          <w:color w:val="000000"/>
          <w:sz w:val="28"/>
          <w:szCs w:val="28"/>
        </w:rPr>
        <w:t>А</w:t>
      </w:r>
      <w:r>
        <w:rPr>
          <w:color w:val="000000"/>
          <w:sz w:val="28"/>
          <w:szCs w:val="28"/>
        </w:rPr>
        <w:t xml:space="preserve">бзац 2 части 2 статьи 23 </w:t>
      </w:r>
      <w:r>
        <w:rPr>
          <w:color w:val="000000"/>
          <w:sz w:val="28"/>
          <w:szCs w:val="28"/>
        </w:rPr>
        <w:t xml:space="preserve">Устава </w:t>
      </w:r>
      <w:r>
        <w:rPr>
          <w:color w:val="000000"/>
          <w:sz w:val="28"/>
          <w:szCs w:val="28"/>
        </w:rPr>
        <w:t>изложить в следующей редакции</w:t>
      </w:r>
      <w:r w:rsidRPr="005B65A4">
        <w:rPr>
          <w:color w:val="000000"/>
          <w:sz w:val="28"/>
          <w:szCs w:val="28"/>
        </w:rPr>
        <w:t>:</w:t>
      </w:r>
    </w:p>
    <w:p w:rsidR="0072029B" w:rsidRPr="002C27D6" w:rsidRDefault="00E246C3" w:rsidP="002C27D6">
      <w:pPr>
        <w:jc w:val="both"/>
        <w:rPr>
          <w:sz w:val="28"/>
          <w:szCs w:val="28"/>
        </w:rPr>
      </w:pPr>
      <w:r>
        <w:rPr>
          <w:color w:val="000000"/>
          <w:sz w:val="28"/>
          <w:szCs w:val="28"/>
        </w:rPr>
        <w:t xml:space="preserve">   </w:t>
      </w:r>
      <w:r w:rsidR="00B42C10">
        <w:rPr>
          <w:color w:val="000000"/>
          <w:sz w:val="28"/>
          <w:szCs w:val="28"/>
        </w:rPr>
        <w:t xml:space="preserve"> </w:t>
      </w:r>
      <w:r w:rsidR="002C27D6">
        <w:rPr>
          <w:color w:val="000000"/>
          <w:sz w:val="28"/>
          <w:szCs w:val="28"/>
        </w:rPr>
        <w:t>«</w:t>
      </w:r>
      <w:r w:rsidR="0072029B" w:rsidRPr="002C27D6">
        <w:rPr>
          <w:sz w:val="28"/>
          <w:szCs w:val="28"/>
        </w:rPr>
        <w:t>Заседание Думы сельского поселения правомочно, если на нем присутствует не менее половины от числа избранных депутатов  Думы сельского поселения. Решения считаются  принятыми, если за них проголосовало не менее половины депутатов от установленной численности Думы сельского поселения, если иное не предусмотрено действующим законодательством и настоящим Уставом</w:t>
      </w:r>
      <w:proofErr w:type="gramStart"/>
      <w:r w:rsidR="0072029B" w:rsidRPr="002C27D6">
        <w:rPr>
          <w:sz w:val="28"/>
          <w:szCs w:val="28"/>
        </w:rPr>
        <w:t>.</w:t>
      </w:r>
      <w:r w:rsidR="002C27D6">
        <w:rPr>
          <w:sz w:val="28"/>
          <w:szCs w:val="28"/>
        </w:rPr>
        <w:t>»</w:t>
      </w:r>
      <w:r>
        <w:rPr>
          <w:sz w:val="28"/>
          <w:szCs w:val="28"/>
        </w:rPr>
        <w:t>.</w:t>
      </w:r>
      <w:proofErr w:type="gramEnd"/>
    </w:p>
    <w:p w:rsidR="00F3287E" w:rsidRPr="0024570F" w:rsidRDefault="002C27D6" w:rsidP="002C27D6">
      <w:pPr>
        <w:pStyle w:val="a3"/>
        <w:spacing w:before="0" w:beforeAutospacing="0" w:after="0" w:afterAutospacing="0"/>
        <w:jc w:val="both"/>
        <w:rPr>
          <w:sz w:val="28"/>
          <w:szCs w:val="28"/>
        </w:rPr>
      </w:pPr>
      <w:r>
        <w:rPr>
          <w:color w:val="000000"/>
          <w:sz w:val="28"/>
          <w:szCs w:val="28"/>
        </w:rPr>
        <w:t>1.2.</w:t>
      </w:r>
      <w:r w:rsidR="005B65A4" w:rsidRPr="0024570F">
        <w:rPr>
          <w:color w:val="000000"/>
          <w:sz w:val="28"/>
          <w:szCs w:val="28"/>
        </w:rPr>
        <w:t xml:space="preserve"> </w:t>
      </w:r>
      <w:r w:rsidR="00F3287E" w:rsidRPr="0024570F">
        <w:rPr>
          <w:color w:val="000000"/>
          <w:sz w:val="28"/>
          <w:szCs w:val="28"/>
        </w:rPr>
        <w:t>Часть 15 статьи 36 Устава дополнить пунктом 3 следующего содержания:</w:t>
      </w:r>
    </w:p>
    <w:p w:rsidR="00F3287E" w:rsidRPr="0024570F" w:rsidRDefault="00E246C3" w:rsidP="00E246C3">
      <w:pPr>
        <w:jc w:val="both"/>
        <w:rPr>
          <w:sz w:val="28"/>
          <w:szCs w:val="28"/>
        </w:rPr>
      </w:pPr>
      <w:r>
        <w:rPr>
          <w:sz w:val="28"/>
          <w:szCs w:val="28"/>
        </w:rPr>
        <w:t xml:space="preserve"> </w:t>
      </w:r>
      <w:r w:rsidR="00F3287E" w:rsidRPr="00F3287E">
        <w:rPr>
          <w:sz w:val="28"/>
          <w:szCs w:val="28"/>
        </w:rPr>
        <w:t>«</w:t>
      </w:r>
      <w:r w:rsidR="00F3287E" w:rsidRPr="00F3287E">
        <w:rPr>
          <w:bCs/>
          <w:sz w:val="28"/>
          <w:szCs w:val="2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roofErr w:type="gramStart"/>
      <w:r w:rsidR="00F3287E" w:rsidRPr="00F3287E">
        <w:rPr>
          <w:bCs/>
          <w:sz w:val="28"/>
          <w:szCs w:val="28"/>
        </w:rPr>
        <w:t>.</w:t>
      </w:r>
      <w:r w:rsidR="00F3287E" w:rsidRPr="0024570F">
        <w:rPr>
          <w:sz w:val="28"/>
          <w:szCs w:val="28"/>
        </w:rPr>
        <w:t>».</w:t>
      </w:r>
      <w:proofErr w:type="gramEnd"/>
    </w:p>
    <w:p w:rsidR="00F3287E" w:rsidRPr="00F3287E" w:rsidRDefault="00E246C3" w:rsidP="00E246C3">
      <w:pPr>
        <w:jc w:val="both"/>
        <w:rPr>
          <w:sz w:val="28"/>
          <w:szCs w:val="28"/>
        </w:rPr>
      </w:pPr>
      <w:r>
        <w:rPr>
          <w:color w:val="000000"/>
          <w:sz w:val="28"/>
          <w:szCs w:val="28"/>
        </w:rPr>
        <w:t>1.3</w:t>
      </w:r>
      <w:r w:rsidR="00F3287E" w:rsidRPr="0024570F">
        <w:rPr>
          <w:color w:val="000000"/>
          <w:sz w:val="28"/>
          <w:szCs w:val="28"/>
        </w:rPr>
        <w:t xml:space="preserve">. </w:t>
      </w:r>
      <w:r w:rsidR="00F3287E" w:rsidRPr="00F3287E">
        <w:rPr>
          <w:color w:val="000000"/>
          <w:sz w:val="28"/>
          <w:szCs w:val="28"/>
        </w:rPr>
        <w:t>Статью 52 Устава изложить в следующей редакции:</w:t>
      </w:r>
    </w:p>
    <w:p w:rsidR="00F3287E" w:rsidRPr="00F3287E" w:rsidRDefault="00F3287E" w:rsidP="0024570F">
      <w:pPr>
        <w:ind w:firstLine="680"/>
        <w:jc w:val="both"/>
        <w:rPr>
          <w:sz w:val="28"/>
          <w:szCs w:val="28"/>
        </w:rPr>
      </w:pPr>
      <w:r w:rsidRPr="00F3287E">
        <w:rPr>
          <w:color w:val="000000"/>
          <w:sz w:val="28"/>
          <w:szCs w:val="28"/>
        </w:rPr>
        <w:t>«</w:t>
      </w:r>
      <w:r w:rsidRPr="00F3287E">
        <w:rPr>
          <w:bCs/>
          <w:color w:val="000000"/>
          <w:sz w:val="28"/>
          <w:szCs w:val="28"/>
        </w:rPr>
        <w:t>Статья 52. Средства самообложения граждан</w:t>
      </w:r>
    </w:p>
    <w:p w:rsidR="00F3287E" w:rsidRPr="00F3287E" w:rsidRDefault="00E246C3" w:rsidP="00E246C3">
      <w:pPr>
        <w:jc w:val="both"/>
        <w:rPr>
          <w:sz w:val="28"/>
          <w:szCs w:val="28"/>
        </w:rPr>
      </w:pPr>
      <w:r>
        <w:rPr>
          <w:bCs/>
          <w:color w:val="000000"/>
          <w:sz w:val="28"/>
          <w:szCs w:val="28"/>
        </w:rPr>
        <w:t xml:space="preserve"> 1.</w:t>
      </w:r>
      <w:r w:rsidR="00F3287E" w:rsidRPr="00F3287E">
        <w:rPr>
          <w:bCs/>
          <w:color w:val="000000"/>
          <w:sz w:val="28"/>
          <w:szCs w:val="28"/>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00F3287E" w:rsidRPr="00F3287E">
        <w:rPr>
          <w:bCs/>
          <w:color w:val="000000"/>
          <w:sz w:val="28"/>
          <w:szCs w:val="28"/>
        </w:rPr>
        <w:t>Размер платежей в порядке самообложения граждан устанавливается в абсолютной величине равным для всех жителей сельского поселения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процентов от общего числа жителей сельского поселения (населенного пункта (либо части его территории), входящего в состав сельского поселения) и для которых размер платежей</w:t>
      </w:r>
      <w:proofErr w:type="gramEnd"/>
      <w:r w:rsidR="00F3287E" w:rsidRPr="00F3287E">
        <w:rPr>
          <w:bCs/>
          <w:color w:val="000000"/>
          <w:sz w:val="28"/>
          <w:szCs w:val="28"/>
        </w:rPr>
        <w:t xml:space="preserve"> может быть </w:t>
      </w:r>
      <w:proofErr w:type="gramStart"/>
      <w:r w:rsidR="00F3287E" w:rsidRPr="00F3287E">
        <w:rPr>
          <w:bCs/>
          <w:color w:val="000000"/>
          <w:sz w:val="28"/>
          <w:szCs w:val="28"/>
        </w:rPr>
        <w:t>уменьшен</w:t>
      </w:r>
      <w:proofErr w:type="gramEnd"/>
      <w:r w:rsidR="00F3287E" w:rsidRPr="00F3287E">
        <w:rPr>
          <w:bCs/>
          <w:color w:val="000000"/>
          <w:sz w:val="28"/>
          <w:szCs w:val="28"/>
        </w:rPr>
        <w:t>.</w:t>
      </w:r>
    </w:p>
    <w:p w:rsidR="00F3287E" w:rsidRPr="00F3287E" w:rsidRDefault="00F3287E" w:rsidP="0024570F">
      <w:pPr>
        <w:ind w:firstLine="680"/>
        <w:jc w:val="both"/>
        <w:rPr>
          <w:sz w:val="28"/>
          <w:szCs w:val="28"/>
        </w:rPr>
      </w:pPr>
      <w:r w:rsidRPr="00F3287E">
        <w:rPr>
          <w:bCs/>
          <w:color w:val="000000"/>
          <w:sz w:val="28"/>
          <w:szCs w:val="28"/>
        </w:rPr>
        <w:lastRenderedPageBreak/>
        <w:t>2. Вопросы введения и использования</w:t>
      </w:r>
    </w:p>
    <w:p w:rsidR="00F3287E" w:rsidRPr="00F3287E" w:rsidRDefault="00F3287E" w:rsidP="0024570F">
      <w:pPr>
        <w:jc w:val="both"/>
        <w:rPr>
          <w:sz w:val="28"/>
          <w:szCs w:val="28"/>
        </w:rPr>
      </w:pPr>
      <w:r w:rsidRPr="00F3287E">
        <w:rPr>
          <w:bCs/>
          <w:color w:val="000000"/>
          <w:sz w:val="28"/>
          <w:szCs w:val="28"/>
        </w:rPr>
        <w:t>средств самообложения граждан решаются на местном референдуме, а в случаях, предусмотренных пунктами 4.1 и 4.3 части 1 статьи 25.1 Федерального закона №131-ФЗ, на сходе граждан</w:t>
      </w:r>
      <w:proofErr w:type="gramStart"/>
      <w:r w:rsidRPr="00F3287E">
        <w:rPr>
          <w:bCs/>
          <w:color w:val="000000"/>
          <w:sz w:val="28"/>
          <w:szCs w:val="28"/>
        </w:rPr>
        <w:t>.».</w:t>
      </w:r>
      <w:proofErr w:type="gramEnd"/>
    </w:p>
    <w:p w:rsidR="00F3287E" w:rsidRPr="00F3287E" w:rsidRDefault="00E246C3" w:rsidP="00E246C3">
      <w:pPr>
        <w:jc w:val="both"/>
        <w:rPr>
          <w:sz w:val="28"/>
          <w:szCs w:val="28"/>
        </w:rPr>
      </w:pPr>
      <w:r>
        <w:rPr>
          <w:color w:val="000000"/>
          <w:sz w:val="28"/>
          <w:szCs w:val="28"/>
        </w:rPr>
        <w:t xml:space="preserve"> 1.4</w:t>
      </w:r>
      <w:r w:rsidR="00F3287E" w:rsidRPr="0024570F">
        <w:rPr>
          <w:color w:val="000000"/>
          <w:sz w:val="28"/>
          <w:szCs w:val="28"/>
        </w:rPr>
        <w:t>.</w:t>
      </w:r>
      <w:r w:rsidR="00F3287E" w:rsidRPr="00F3287E">
        <w:rPr>
          <w:color w:val="000000"/>
          <w:sz w:val="28"/>
          <w:szCs w:val="28"/>
        </w:rPr>
        <w:t>Часть 6 статьи 62 Устава изложить в редакции следующего содержания:</w:t>
      </w:r>
    </w:p>
    <w:p w:rsidR="00F3287E" w:rsidRPr="0024570F" w:rsidRDefault="00E246C3" w:rsidP="00E246C3">
      <w:pPr>
        <w:jc w:val="both"/>
        <w:rPr>
          <w:color w:val="000000"/>
          <w:sz w:val="28"/>
          <w:szCs w:val="28"/>
        </w:rPr>
      </w:pPr>
      <w:r>
        <w:rPr>
          <w:color w:val="000000"/>
          <w:sz w:val="28"/>
          <w:szCs w:val="28"/>
        </w:rPr>
        <w:t xml:space="preserve">  </w:t>
      </w:r>
      <w:bookmarkStart w:id="0" w:name="_GoBack"/>
      <w:bookmarkEnd w:id="0"/>
      <w:r w:rsidR="00F3287E" w:rsidRPr="00F3287E">
        <w:rPr>
          <w:color w:val="000000"/>
          <w:sz w:val="28"/>
          <w:szCs w:val="28"/>
        </w:rPr>
        <w:t>«</w:t>
      </w:r>
      <w:r w:rsidR="00F3287E" w:rsidRPr="00F3287E">
        <w:rPr>
          <w:bCs/>
          <w:color w:val="000000"/>
          <w:sz w:val="28"/>
          <w:szCs w:val="28"/>
        </w:rPr>
        <w:t xml:space="preserve">6. Муниципальный правовой акт о внесении изменений и дополнений в Устав сельского поселения подлежит обнародованию после его государственной регистрации и вступает в силу после его обнародования. Глава сельского поселения обязан обнародовать зарегистрированный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муниципальном правовом </w:t>
      </w:r>
      <w:proofErr w:type="gramStart"/>
      <w:r w:rsidR="00F3287E" w:rsidRPr="00F3287E">
        <w:rPr>
          <w:bCs/>
          <w:color w:val="000000"/>
          <w:sz w:val="28"/>
          <w:szCs w:val="28"/>
        </w:rPr>
        <w:t>акте</w:t>
      </w:r>
      <w:proofErr w:type="gramEnd"/>
      <w:r w:rsidR="00F3287E" w:rsidRPr="00F3287E">
        <w:rPr>
          <w:bCs/>
          <w:color w:val="000000"/>
          <w:sz w:val="28"/>
          <w:szCs w:val="28"/>
        </w:rPr>
        <w:t xml:space="preserve"> о внесении изменений в Устав сельского поселения в государственный реестр уставов муниципальных образований Тюменской области, предусмотренного </w:t>
      </w:r>
      <w:r w:rsidR="00F3287E" w:rsidRPr="00F3287E">
        <w:rPr>
          <w:bCs/>
          <w:sz w:val="28"/>
          <w:szCs w:val="28"/>
        </w:rPr>
        <w:t>частью 6 статьи 4</w:t>
      </w:r>
      <w:r w:rsidR="00F3287E" w:rsidRPr="00F3287E">
        <w:rPr>
          <w:bCs/>
          <w:color w:val="000000"/>
          <w:sz w:val="28"/>
          <w:szCs w:val="28"/>
        </w:rPr>
        <w:t xml:space="preserve"> Федерального закона от 21.07.2005 №97-ФЗ «О государственной регистрации уставов муниципальных образований»</w:t>
      </w:r>
      <w:proofErr w:type="gramStart"/>
      <w:r w:rsidR="00F3287E" w:rsidRPr="00F3287E">
        <w:rPr>
          <w:bCs/>
          <w:color w:val="000000"/>
          <w:sz w:val="28"/>
          <w:szCs w:val="28"/>
        </w:rPr>
        <w:t>.</w:t>
      </w:r>
      <w:r w:rsidR="00F3287E" w:rsidRPr="00F3287E">
        <w:rPr>
          <w:color w:val="000000"/>
          <w:sz w:val="28"/>
          <w:szCs w:val="28"/>
        </w:rPr>
        <w:t>»</w:t>
      </w:r>
      <w:proofErr w:type="gramEnd"/>
      <w:r w:rsidR="00F3287E" w:rsidRPr="00F3287E">
        <w:rPr>
          <w:color w:val="000000"/>
          <w:sz w:val="28"/>
          <w:szCs w:val="28"/>
        </w:rPr>
        <w:t>.</w:t>
      </w:r>
    </w:p>
    <w:p w:rsidR="0024570F" w:rsidRPr="00F3287E" w:rsidRDefault="0024570F" w:rsidP="0024570F">
      <w:pPr>
        <w:ind w:firstLine="539"/>
        <w:jc w:val="both"/>
        <w:rPr>
          <w:sz w:val="28"/>
          <w:szCs w:val="28"/>
        </w:rPr>
      </w:pPr>
    </w:p>
    <w:p w:rsidR="0024570F" w:rsidRPr="0024570F" w:rsidRDefault="0024570F" w:rsidP="0024570F">
      <w:pPr>
        <w:pStyle w:val="a4"/>
        <w:ind w:left="0"/>
        <w:jc w:val="both"/>
        <w:rPr>
          <w:iCs/>
          <w:sz w:val="28"/>
          <w:szCs w:val="28"/>
        </w:rPr>
      </w:pPr>
      <w:r w:rsidRPr="0024570F">
        <w:rPr>
          <w:iCs/>
          <w:sz w:val="28"/>
          <w:szCs w:val="28"/>
        </w:rPr>
        <w:t>2.</w:t>
      </w:r>
      <w:r w:rsidR="005B65A4" w:rsidRPr="0024570F">
        <w:rPr>
          <w:iCs/>
          <w:sz w:val="28"/>
          <w:szCs w:val="28"/>
        </w:rPr>
        <w:t xml:space="preserve"> Настоящее решение вступает в силу со дня его обнародования после государственной регистрации</w:t>
      </w:r>
      <w:r w:rsidRPr="0024570F">
        <w:rPr>
          <w:iCs/>
          <w:sz w:val="28"/>
          <w:szCs w:val="28"/>
        </w:rPr>
        <w:t>.</w:t>
      </w:r>
    </w:p>
    <w:p w:rsidR="00F3287E" w:rsidRPr="0024570F" w:rsidRDefault="0024570F" w:rsidP="0024570F">
      <w:pPr>
        <w:pStyle w:val="a4"/>
        <w:ind w:left="0"/>
        <w:jc w:val="both"/>
        <w:rPr>
          <w:sz w:val="28"/>
          <w:szCs w:val="28"/>
        </w:rPr>
      </w:pPr>
      <w:r w:rsidRPr="0024570F">
        <w:rPr>
          <w:iCs/>
          <w:sz w:val="28"/>
          <w:szCs w:val="28"/>
        </w:rPr>
        <w:t>3. Ч</w:t>
      </w:r>
      <w:r w:rsidR="00F3287E" w:rsidRPr="0024570F">
        <w:rPr>
          <w:iCs/>
          <w:sz w:val="28"/>
          <w:szCs w:val="28"/>
        </w:rPr>
        <w:t>а</w:t>
      </w:r>
      <w:r w:rsidRPr="0024570F">
        <w:rPr>
          <w:iCs/>
          <w:sz w:val="28"/>
          <w:szCs w:val="28"/>
        </w:rPr>
        <w:t>сть 6 статьи 62 Устава, вступает</w:t>
      </w:r>
      <w:r w:rsidR="00F3287E" w:rsidRPr="0024570F">
        <w:rPr>
          <w:iCs/>
          <w:sz w:val="28"/>
          <w:szCs w:val="28"/>
        </w:rPr>
        <w:t xml:space="preserve"> в силу с 07.06.2021. Остальные изменения вступают в силу в общем порядке.</w:t>
      </w:r>
    </w:p>
    <w:p w:rsidR="005B65A4" w:rsidRPr="0024570F" w:rsidRDefault="005B65A4" w:rsidP="0024570F">
      <w:pPr>
        <w:pStyle w:val="a3"/>
        <w:spacing w:before="0" w:beforeAutospacing="0" w:after="0" w:afterAutospacing="0"/>
        <w:jc w:val="both"/>
        <w:rPr>
          <w:sz w:val="28"/>
          <w:szCs w:val="28"/>
        </w:rPr>
      </w:pPr>
    </w:p>
    <w:p w:rsidR="00F10D66" w:rsidRPr="0024570F" w:rsidRDefault="00F10D66" w:rsidP="0024570F">
      <w:pPr>
        <w:pStyle w:val="a3"/>
        <w:spacing w:before="0" w:beforeAutospacing="0" w:after="0" w:afterAutospacing="0"/>
        <w:jc w:val="both"/>
        <w:rPr>
          <w:sz w:val="28"/>
          <w:szCs w:val="28"/>
        </w:rPr>
      </w:pPr>
    </w:p>
    <w:p w:rsidR="00F10D66" w:rsidRPr="00F10D66" w:rsidRDefault="00F10D66" w:rsidP="00F10D66">
      <w:pPr>
        <w:jc w:val="both"/>
        <w:rPr>
          <w:sz w:val="28"/>
          <w:szCs w:val="28"/>
        </w:rPr>
      </w:pPr>
      <w:r w:rsidRPr="00F10D66">
        <w:rPr>
          <w:sz w:val="28"/>
          <w:szCs w:val="28"/>
        </w:rPr>
        <w:t xml:space="preserve">Председатель Думы </w:t>
      </w:r>
    </w:p>
    <w:p w:rsidR="00F10D66" w:rsidRPr="00F10D66" w:rsidRDefault="00F10D66" w:rsidP="00F10D66">
      <w:pPr>
        <w:tabs>
          <w:tab w:val="left" w:pos="7685"/>
        </w:tabs>
        <w:jc w:val="both"/>
        <w:rPr>
          <w:sz w:val="28"/>
          <w:szCs w:val="28"/>
        </w:rPr>
      </w:pPr>
      <w:r w:rsidRPr="00F10D66">
        <w:rPr>
          <w:sz w:val="28"/>
          <w:szCs w:val="28"/>
        </w:rPr>
        <w:t xml:space="preserve">Челюскинского сельского поселения             </w:t>
      </w:r>
      <w:r>
        <w:rPr>
          <w:sz w:val="28"/>
          <w:szCs w:val="28"/>
        </w:rPr>
        <w:t xml:space="preserve">                           </w:t>
      </w:r>
      <w:proofErr w:type="spellStart"/>
      <w:r w:rsidRPr="00F10D66">
        <w:rPr>
          <w:sz w:val="28"/>
          <w:szCs w:val="28"/>
        </w:rPr>
        <w:t>Ю.И.Гиршфельд</w:t>
      </w:r>
      <w:proofErr w:type="spellEnd"/>
    </w:p>
    <w:p w:rsidR="00F10D66" w:rsidRPr="00F10D66" w:rsidRDefault="00F10D66" w:rsidP="00F10D66">
      <w:pPr>
        <w:rPr>
          <w:sz w:val="28"/>
          <w:szCs w:val="28"/>
        </w:rPr>
      </w:pPr>
    </w:p>
    <w:p w:rsidR="00F10D66" w:rsidRPr="00F10D66" w:rsidRDefault="00F10D66" w:rsidP="00F10D66">
      <w:pPr>
        <w:rPr>
          <w:sz w:val="28"/>
          <w:szCs w:val="28"/>
        </w:rPr>
      </w:pPr>
      <w:r w:rsidRPr="00F10D66">
        <w:rPr>
          <w:sz w:val="28"/>
          <w:szCs w:val="28"/>
        </w:rPr>
        <w:t xml:space="preserve">Глава муниципального образования                       </w:t>
      </w:r>
      <w:r w:rsidR="0024570F">
        <w:rPr>
          <w:sz w:val="28"/>
          <w:szCs w:val="28"/>
        </w:rPr>
        <w:t xml:space="preserve">                     </w:t>
      </w:r>
      <w:proofErr w:type="spellStart"/>
      <w:r w:rsidR="0024570F">
        <w:rPr>
          <w:sz w:val="28"/>
          <w:szCs w:val="28"/>
        </w:rPr>
        <w:t>С.А.Кислер</w:t>
      </w:r>
      <w:proofErr w:type="spellEnd"/>
    </w:p>
    <w:p w:rsidR="00F10D66" w:rsidRPr="00F10D66" w:rsidRDefault="00F10D66" w:rsidP="00F10D66">
      <w:pPr>
        <w:rPr>
          <w:rFonts w:ascii="Arial" w:hAnsi="Arial" w:cs="Arial"/>
          <w:sz w:val="28"/>
          <w:szCs w:val="28"/>
        </w:rPr>
      </w:pPr>
    </w:p>
    <w:p w:rsidR="00F10D66" w:rsidRPr="00F10D66" w:rsidRDefault="00F10D66" w:rsidP="00F10D66">
      <w:pPr>
        <w:rPr>
          <w:rFonts w:ascii="Arial" w:hAnsi="Arial" w:cs="Arial"/>
          <w:sz w:val="28"/>
          <w:szCs w:val="28"/>
        </w:rPr>
      </w:pPr>
    </w:p>
    <w:sectPr w:rsidR="00F10D66" w:rsidRPr="00F10D66" w:rsidSect="00C90F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A6B"/>
    <w:multiLevelType w:val="multilevel"/>
    <w:tmpl w:val="01D6CF12"/>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
    <w:nsid w:val="7DEC269A"/>
    <w:multiLevelType w:val="hybridMultilevel"/>
    <w:tmpl w:val="B9E4146C"/>
    <w:lvl w:ilvl="0" w:tplc="EEE8E032">
      <w:start w:val="1"/>
      <w:numFmt w:val="decimal"/>
      <w:lvlText w:val="%1."/>
      <w:lvlJc w:val="left"/>
      <w:pPr>
        <w:ind w:left="36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10D66"/>
    <w:rsid w:val="0024570F"/>
    <w:rsid w:val="002A531B"/>
    <w:rsid w:val="002C27D6"/>
    <w:rsid w:val="00550562"/>
    <w:rsid w:val="00561E2A"/>
    <w:rsid w:val="005B65A4"/>
    <w:rsid w:val="006618A7"/>
    <w:rsid w:val="006A2661"/>
    <w:rsid w:val="0072029B"/>
    <w:rsid w:val="0072652A"/>
    <w:rsid w:val="00944056"/>
    <w:rsid w:val="009645EB"/>
    <w:rsid w:val="00B2131F"/>
    <w:rsid w:val="00B42C10"/>
    <w:rsid w:val="00B55B9A"/>
    <w:rsid w:val="00BD6D77"/>
    <w:rsid w:val="00C01A53"/>
    <w:rsid w:val="00C30BEA"/>
    <w:rsid w:val="00C90F72"/>
    <w:rsid w:val="00E246C3"/>
    <w:rsid w:val="00EC7C4E"/>
    <w:rsid w:val="00F10D66"/>
    <w:rsid w:val="00F3287E"/>
    <w:rsid w:val="00F41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D6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0D66"/>
    <w:pPr>
      <w:spacing w:before="100" w:beforeAutospacing="1" w:after="100" w:afterAutospacing="1"/>
    </w:pPr>
    <w:rPr>
      <w:sz w:val="24"/>
      <w:szCs w:val="24"/>
    </w:rPr>
  </w:style>
  <w:style w:type="paragraph" w:customStyle="1" w:styleId="ConsNormal">
    <w:name w:val="ConsNormal"/>
    <w:rsid w:val="00F10D66"/>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4">
    <w:name w:val="List Paragraph"/>
    <w:basedOn w:val="a"/>
    <w:uiPriority w:val="34"/>
    <w:qFormat/>
    <w:rsid w:val="005B65A4"/>
    <w:pPr>
      <w:ind w:left="720"/>
      <w:contextualSpacing/>
    </w:pPr>
  </w:style>
  <w:style w:type="character" w:customStyle="1" w:styleId="blk">
    <w:name w:val="blk"/>
    <w:basedOn w:val="a0"/>
    <w:rsid w:val="00B42C10"/>
  </w:style>
  <w:style w:type="paragraph" w:customStyle="1" w:styleId="a5">
    <w:name w:val="Знак"/>
    <w:basedOn w:val="a"/>
    <w:rsid w:val="0072029B"/>
    <w:pPr>
      <w:spacing w:before="100" w:beforeAutospacing="1" w:after="100" w:afterAutospacing="1"/>
    </w:pPr>
    <w:rPr>
      <w:rFonts w:ascii="Tahoma" w:hAnsi="Tahoma"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9936">
      <w:bodyDiv w:val="1"/>
      <w:marLeft w:val="0"/>
      <w:marRight w:val="0"/>
      <w:marTop w:val="0"/>
      <w:marBottom w:val="0"/>
      <w:divBdr>
        <w:top w:val="none" w:sz="0" w:space="0" w:color="auto"/>
        <w:left w:val="none" w:sz="0" w:space="0" w:color="auto"/>
        <w:bottom w:val="none" w:sz="0" w:space="0" w:color="auto"/>
        <w:right w:val="none" w:sz="0" w:space="0" w:color="auto"/>
      </w:divBdr>
    </w:div>
    <w:div w:id="359625756">
      <w:bodyDiv w:val="1"/>
      <w:marLeft w:val="0"/>
      <w:marRight w:val="0"/>
      <w:marTop w:val="0"/>
      <w:marBottom w:val="0"/>
      <w:divBdr>
        <w:top w:val="none" w:sz="0" w:space="0" w:color="auto"/>
        <w:left w:val="none" w:sz="0" w:space="0" w:color="auto"/>
        <w:bottom w:val="none" w:sz="0" w:space="0" w:color="auto"/>
        <w:right w:val="none" w:sz="0" w:space="0" w:color="auto"/>
      </w:divBdr>
    </w:div>
    <w:div w:id="1113670048">
      <w:bodyDiv w:val="1"/>
      <w:marLeft w:val="0"/>
      <w:marRight w:val="0"/>
      <w:marTop w:val="0"/>
      <w:marBottom w:val="0"/>
      <w:divBdr>
        <w:top w:val="none" w:sz="0" w:space="0" w:color="auto"/>
        <w:left w:val="none" w:sz="0" w:space="0" w:color="auto"/>
        <w:bottom w:val="none" w:sz="0" w:space="0" w:color="auto"/>
        <w:right w:val="none" w:sz="0" w:space="0" w:color="auto"/>
      </w:divBdr>
    </w:div>
    <w:div w:id="207947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539</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CHELUSKINCI</dc:creator>
  <cp:keywords/>
  <dc:description/>
  <cp:lastModifiedBy>user</cp:lastModifiedBy>
  <cp:revision>11</cp:revision>
  <cp:lastPrinted>2020-12-02T06:57:00Z</cp:lastPrinted>
  <dcterms:created xsi:type="dcterms:W3CDTF">2020-11-05T10:52:00Z</dcterms:created>
  <dcterms:modified xsi:type="dcterms:W3CDTF">2021-04-07T05:37:00Z</dcterms:modified>
</cp:coreProperties>
</file>